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5D0" w:rsidRDefault="00D735D0" w:rsidP="00D735D0">
      <w:pPr>
        <w:rPr>
          <w:rFonts w:ascii="Times New Roman" w:hAnsi="Times New Roman"/>
        </w:rPr>
      </w:pPr>
    </w:p>
    <w:p w:rsidR="00D735D0" w:rsidRDefault="00D735D0" w:rsidP="00D735D0">
      <w:pPr>
        <w:pStyle w:val="Corpsdetexte"/>
        <w:spacing w:after="0"/>
        <w:jc w:val="center"/>
      </w:pPr>
      <w:r>
        <w:rPr>
          <w:rFonts w:ascii="Times New Roman" w:hAnsi="Times New Roman" w:cs="Times New Roman"/>
          <w:b/>
          <w:noProof/>
          <w:sz w:val="40"/>
          <w:szCs w:val="40"/>
          <w:lang w:eastAsia="fr-BE" w:bidi="ar-SA"/>
        </w:rPr>
        <w:drawing>
          <wp:anchor distT="0" distB="0" distL="114935" distR="114935" simplePos="0" relativeHeight="251659264" behindDoc="0" locked="0" layoutInCell="1" allowOverlap="1">
            <wp:simplePos x="0" y="0"/>
            <wp:positionH relativeFrom="column">
              <wp:posOffset>-233680</wp:posOffset>
            </wp:positionH>
            <wp:positionV relativeFrom="paragraph">
              <wp:posOffset>-720090</wp:posOffset>
            </wp:positionV>
            <wp:extent cx="1104265" cy="1241425"/>
            <wp:effectExtent l="0" t="0" r="635" b="0"/>
            <wp:wrapSquare wrapText="r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265" cy="1241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40"/>
          <w:szCs w:val="40"/>
        </w:rPr>
        <w:t>CRR du 14/12/2020</w:t>
      </w:r>
    </w:p>
    <w:p w:rsidR="00D735D0" w:rsidRDefault="00D735D0" w:rsidP="00D735D0">
      <w:pPr>
        <w:rPr>
          <w:rFonts w:ascii="Times New Roman" w:hAnsi="Times New Roman" w:cs="Times New Roman"/>
        </w:rPr>
      </w:pPr>
    </w:p>
    <w:p w:rsidR="00EE7690" w:rsidRDefault="00EE7690" w:rsidP="00EE7690">
      <w:pPr>
        <w:pStyle w:val="Corpsdetexte"/>
        <w:spacing w:after="0"/>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735D0" w:rsidRDefault="00D735D0" w:rsidP="00D735D0">
      <w:pPr>
        <w:rPr>
          <w:rFonts w:ascii="Times New Roman" w:hAnsi="Times New Roman" w:cs="Times New Roman"/>
        </w:rPr>
      </w:pPr>
    </w:p>
    <w:p w:rsidR="00D735D0" w:rsidRPr="00B4542A" w:rsidRDefault="00D735D0" w:rsidP="00D735D0">
      <w:pPr>
        <w:rPr>
          <w:rFonts w:ascii="Times New Roman" w:hAnsi="Times New Roman" w:cs="Times New Roman"/>
          <w:color w:val="FF000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825"/>
        <w:gridCol w:w="1454"/>
        <w:gridCol w:w="1879"/>
        <w:gridCol w:w="49"/>
        <w:gridCol w:w="3630"/>
      </w:tblGrid>
      <w:tr w:rsidR="004530F6" w:rsidTr="00676DD2">
        <w:trPr>
          <w:trHeight w:val="504"/>
        </w:trPr>
        <w:tc>
          <w:tcPr>
            <w:tcW w:w="2825" w:type="dxa"/>
            <w:tcBorders>
              <w:top w:val="single" w:sz="8" w:space="0" w:color="000000"/>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w:t>
            </w:r>
          </w:p>
        </w:tc>
        <w:tc>
          <w:tcPr>
            <w:tcW w:w="1454" w:type="dxa"/>
            <w:tcBorders>
              <w:top w:val="single" w:sz="8" w:space="0" w:color="000000"/>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Nombre de personnes</w:t>
            </w:r>
          </w:p>
        </w:tc>
        <w:tc>
          <w:tcPr>
            <w:tcW w:w="5558" w:type="dxa"/>
            <w:gridSpan w:val="3"/>
            <w:tcBorders>
              <w:top w:val="single" w:sz="8" w:space="0" w:color="000000"/>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w:t>
            </w:r>
          </w:p>
        </w:tc>
      </w:tr>
      <w:tr w:rsidR="004530F6" w:rsidTr="00676DD2">
        <w:tblPrEx>
          <w:tblCellMar>
            <w:top w:w="0" w:type="dxa"/>
          </w:tblCellMar>
        </w:tblPrEx>
        <w:tc>
          <w:tcPr>
            <w:tcW w:w="2825" w:type="dxa"/>
            <w:vMerge w:val="restart"/>
            <w:tcBorders>
              <w:left w:val="single" w:sz="8" w:space="0" w:color="000000"/>
              <w:bottom w:val="single" w:sz="8" w:space="0" w:color="000000"/>
            </w:tcBorders>
            <w:shd w:val="clear" w:color="auto" w:fill="auto"/>
          </w:tcPr>
          <w:p w:rsidR="004530F6" w:rsidRDefault="004530F6" w:rsidP="00676DD2">
            <w:pPr>
              <w:pStyle w:val="Contenudetableau"/>
              <w:spacing w:after="283" w:line="252" w:lineRule="auto"/>
            </w:pPr>
            <w:r>
              <w:rPr>
                <w:rFonts w:ascii="Times New Roman" w:hAnsi="Times New Roman" w:cs="Times New Roman"/>
                <w:b/>
                <w:sz w:val="20"/>
                <w:szCs w:val="20"/>
              </w:rPr>
              <w:t>Représentations des Antennes</w:t>
            </w:r>
          </w:p>
          <w:p w:rsidR="004530F6" w:rsidRDefault="004530F6" w:rsidP="00676DD2">
            <w:pPr>
              <w:pStyle w:val="Contenudetableau"/>
              <w:spacing w:after="283" w:line="252" w:lineRule="auto"/>
            </w:pPr>
            <w:r>
              <w:rPr>
                <w:rFonts w:ascii="Times New Roman" w:hAnsi="Times New Roman" w:cs="Times New Roman"/>
                <w:sz w:val="20"/>
                <w:szCs w:val="20"/>
              </w:rPr>
              <w:t> </w:t>
            </w:r>
          </w:p>
          <w:p w:rsidR="004530F6" w:rsidRDefault="004530F6" w:rsidP="00676DD2">
            <w:pPr>
              <w:pStyle w:val="Contenudetableau"/>
              <w:spacing w:after="283" w:line="252" w:lineRule="auto"/>
            </w:pPr>
            <w:r>
              <w:rPr>
                <w:rFonts w:ascii="Times New Roman" w:hAnsi="Times New Roman" w:cs="Times New Roman"/>
                <w:sz w:val="20"/>
                <w:szCs w:val="20"/>
              </w:rPr>
              <w:t>3 personnes effectives de chacune des Antennes (et 3 suppléants)</w:t>
            </w:r>
          </w:p>
          <w:p w:rsidR="004530F6" w:rsidRDefault="004530F6" w:rsidP="00676DD2">
            <w:pPr>
              <w:pStyle w:val="Contenudetableau"/>
              <w:spacing w:after="283" w:line="252" w:lineRule="auto"/>
            </w:pPr>
            <w:r>
              <w:rPr>
                <w:rFonts w:ascii="Times New Roman" w:hAnsi="Times New Roman" w:cs="Times New Roman"/>
                <w:b/>
                <w:sz w:val="20"/>
                <w:szCs w:val="20"/>
              </w:rPr>
              <w:t>=&gt; total: 12 personnes</w:t>
            </w:r>
          </w:p>
        </w:tc>
        <w:tc>
          <w:tcPr>
            <w:tcW w:w="1454" w:type="dxa"/>
            <w:vMerge w:val="restart"/>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12 effectifs</w:t>
            </w:r>
          </w:p>
          <w:p w:rsidR="004530F6" w:rsidRDefault="004530F6" w:rsidP="00676DD2">
            <w:pPr>
              <w:pStyle w:val="Contenudetableau"/>
              <w:spacing w:after="283"/>
            </w:pPr>
            <w:r>
              <w:rPr>
                <w:rFonts w:ascii="Times New Roman" w:hAnsi="Times New Roman" w:cs="Times New Roman"/>
                <w:sz w:val="20"/>
                <w:szCs w:val="20"/>
              </w:rPr>
              <w:t>12  suppléants</w:t>
            </w:r>
          </w:p>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283"/>
            </w:pPr>
            <w:proofErr w:type="spellStart"/>
            <w:r>
              <w:rPr>
                <w:rFonts w:ascii="Times New Roman" w:hAnsi="Times New Roman" w:cs="Times New Roman"/>
                <w:sz w:val="20"/>
                <w:szCs w:val="20"/>
              </w:rPr>
              <w:t>Norwest</w:t>
            </w:r>
            <w:proofErr w:type="spellEnd"/>
          </w:p>
        </w:tc>
        <w:tc>
          <w:tcPr>
            <w:tcW w:w="3679" w:type="dxa"/>
            <w:gridSpan w:val="2"/>
            <w:tcBorders>
              <w:left w:val="single" w:sz="8" w:space="0" w:color="000000"/>
              <w:bottom w:val="single" w:sz="8" w:space="0" w:color="000000"/>
              <w:right w:val="single" w:sz="8" w:space="0" w:color="000000"/>
            </w:tcBorders>
            <w:shd w:val="clear" w:color="auto" w:fill="auto"/>
          </w:tcPr>
          <w:p w:rsidR="004530F6" w:rsidRPr="00EC3277" w:rsidRDefault="004530F6" w:rsidP="00676DD2">
            <w:pPr>
              <w:pStyle w:val="Contenudetableau"/>
              <w:spacing w:after="120"/>
              <w:rPr>
                <w:color w:val="FF0000"/>
              </w:rPr>
            </w:pPr>
            <w:r w:rsidRPr="00EC3277">
              <w:rPr>
                <w:rFonts w:ascii="Times New Roman" w:hAnsi="Times New Roman" w:cs="Times New Roman"/>
                <w:b/>
                <w:color w:val="FF0000"/>
                <w:sz w:val="20"/>
                <w:szCs w:val="20"/>
              </w:rPr>
              <w:t xml:space="preserve">Charles </w:t>
            </w:r>
            <w:proofErr w:type="spellStart"/>
            <w:r w:rsidRPr="00EC3277">
              <w:rPr>
                <w:rFonts w:ascii="Times New Roman" w:hAnsi="Times New Roman" w:cs="Times New Roman"/>
                <w:b/>
                <w:color w:val="FF0000"/>
                <w:sz w:val="20"/>
                <w:szCs w:val="20"/>
              </w:rPr>
              <w:t>Kornreich</w:t>
            </w:r>
            <w:proofErr w:type="spellEnd"/>
            <w:r w:rsidRPr="00EC3277">
              <w:rPr>
                <w:rFonts w:ascii="Times New Roman" w:hAnsi="Times New Roman" w:cs="Times New Roman"/>
                <w:b/>
                <w:color w:val="FF0000"/>
                <w:sz w:val="20"/>
                <w:szCs w:val="20"/>
              </w:rPr>
              <w:t xml:space="preserve"> </w:t>
            </w:r>
            <w:r w:rsidRPr="00EC3277">
              <w:rPr>
                <w:rFonts w:ascii="Times New Roman" w:hAnsi="Times New Roman" w:cs="Times New Roman"/>
                <w:color w:val="FF0000"/>
                <w:sz w:val="20"/>
                <w:szCs w:val="20"/>
              </w:rPr>
              <w:t xml:space="preserve">(Niels </w:t>
            </w:r>
            <w:proofErr w:type="spellStart"/>
            <w:r w:rsidRPr="00EC3277">
              <w:rPr>
                <w:rFonts w:ascii="Times New Roman" w:hAnsi="Times New Roman" w:cs="Times New Roman"/>
                <w:color w:val="FF0000"/>
                <w:sz w:val="20"/>
                <w:szCs w:val="20"/>
              </w:rPr>
              <w:t>Osselaere</w:t>
            </w:r>
            <w:proofErr w:type="spellEnd"/>
            <w:r w:rsidRPr="00EC3277">
              <w:rPr>
                <w:rFonts w:ascii="Times New Roman" w:hAnsi="Times New Roman" w:cs="Times New Roman"/>
                <w:color w:val="FF0000"/>
                <w:sz w:val="20"/>
                <w:szCs w:val="20"/>
              </w:rPr>
              <w:t>)</w:t>
            </w:r>
          </w:p>
          <w:p w:rsidR="004530F6" w:rsidRPr="00D735D0" w:rsidRDefault="004530F6" w:rsidP="00676DD2">
            <w:pPr>
              <w:pStyle w:val="Contenudetableau"/>
              <w:spacing w:after="120"/>
            </w:pPr>
            <w:r w:rsidRPr="00D735D0">
              <w:rPr>
                <w:rFonts w:ascii="Times New Roman" w:hAnsi="Times New Roman" w:cs="Times New Roman"/>
                <w:b/>
                <w:sz w:val="20"/>
                <w:szCs w:val="20"/>
              </w:rPr>
              <w:t xml:space="preserve">Benoit </w:t>
            </w:r>
            <w:proofErr w:type="spellStart"/>
            <w:r w:rsidRPr="00D735D0">
              <w:rPr>
                <w:rFonts w:ascii="Times New Roman" w:hAnsi="Times New Roman" w:cs="Times New Roman"/>
                <w:b/>
                <w:sz w:val="20"/>
                <w:szCs w:val="20"/>
              </w:rPr>
              <w:t>Fleishman</w:t>
            </w:r>
            <w:proofErr w:type="spellEnd"/>
            <w:r w:rsidRPr="00D735D0">
              <w:rPr>
                <w:rFonts w:ascii="Times New Roman" w:hAnsi="Times New Roman" w:cs="Times New Roman"/>
                <w:sz w:val="20"/>
                <w:szCs w:val="20"/>
              </w:rPr>
              <w:t xml:space="preserve"> (Maxime Radisson)</w:t>
            </w:r>
          </w:p>
          <w:p w:rsidR="004530F6" w:rsidRPr="00D735D0" w:rsidRDefault="004530F6" w:rsidP="00676DD2">
            <w:pPr>
              <w:pStyle w:val="Contenudetableau"/>
              <w:spacing w:after="120"/>
            </w:pPr>
            <w:r w:rsidRPr="00EC3277">
              <w:rPr>
                <w:rFonts w:ascii="Times New Roman" w:hAnsi="Times New Roman" w:cs="Times New Roman"/>
                <w:b/>
                <w:color w:val="FF0000"/>
                <w:sz w:val="20"/>
                <w:szCs w:val="20"/>
              </w:rPr>
              <w:t>Martine Vermeylen</w:t>
            </w:r>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283"/>
            </w:pPr>
            <w:proofErr w:type="spellStart"/>
            <w:r>
              <w:rPr>
                <w:rFonts w:ascii="Times New Roman" w:hAnsi="Times New Roman" w:cs="Times New Roman"/>
                <w:sz w:val="20"/>
                <w:szCs w:val="20"/>
              </w:rPr>
              <w:t>Rezone</w:t>
            </w:r>
            <w:proofErr w:type="spellEnd"/>
          </w:p>
        </w:tc>
        <w:tc>
          <w:tcPr>
            <w:tcW w:w="3679" w:type="dxa"/>
            <w:gridSpan w:val="2"/>
            <w:tcBorders>
              <w:left w:val="single" w:sz="8" w:space="0" w:color="000000"/>
              <w:bottom w:val="single" w:sz="8" w:space="0" w:color="000000"/>
              <w:right w:val="single" w:sz="8" w:space="0" w:color="000000"/>
            </w:tcBorders>
            <w:shd w:val="clear" w:color="auto" w:fill="auto"/>
          </w:tcPr>
          <w:p w:rsidR="004530F6" w:rsidRPr="00D735D0" w:rsidRDefault="004530F6" w:rsidP="00676DD2">
            <w:pPr>
              <w:pStyle w:val="Contenudetableau"/>
              <w:spacing w:after="120"/>
            </w:pPr>
            <w:r w:rsidRPr="00D735D0">
              <w:rPr>
                <w:rFonts w:ascii="Times New Roman" w:hAnsi="Times New Roman" w:cs="Times New Roman"/>
                <w:b/>
                <w:sz w:val="20"/>
                <w:szCs w:val="20"/>
              </w:rPr>
              <w:t>Frédéric Willems,</w:t>
            </w:r>
          </w:p>
          <w:p w:rsidR="004530F6" w:rsidRPr="00D735D0" w:rsidRDefault="004530F6" w:rsidP="00676DD2">
            <w:pPr>
              <w:pStyle w:val="Contenudetableau"/>
              <w:spacing w:after="120"/>
            </w:pPr>
            <w:r w:rsidRPr="00D735D0">
              <w:rPr>
                <w:rFonts w:ascii="Times New Roman" w:hAnsi="Times New Roman" w:cs="Times New Roman"/>
                <w:b/>
                <w:sz w:val="20"/>
                <w:szCs w:val="20"/>
              </w:rPr>
              <w:t xml:space="preserve">Iris </w:t>
            </w:r>
            <w:proofErr w:type="spellStart"/>
            <w:r w:rsidRPr="00D735D0">
              <w:rPr>
                <w:rFonts w:ascii="Times New Roman" w:hAnsi="Times New Roman" w:cs="Times New Roman"/>
                <w:b/>
                <w:sz w:val="20"/>
                <w:szCs w:val="20"/>
              </w:rPr>
              <w:t>Goffin</w:t>
            </w:r>
            <w:proofErr w:type="spellEnd"/>
            <w:r w:rsidRPr="00D735D0">
              <w:rPr>
                <w:rFonts w:ascii="Times New Roman" w:hAnsi="Times New Roman" w:cs="Times New Roman"/>
                <w:b/>
                <w:sz w:val="20"/>
                <w:szCs w:val="20"/>
              </w:rPr>
              <w:t>,</w:t>
            </w:r>
          </w:p>
          <w:p w:rsidR="004530F6" w:rsidRPr="00D735D0" w:rsidRDefault="004530F6" w:rsidP="00676DD2">
            <w:pPr>
              <w:pStyle w:val="Contenudetableau"/>
              <w:spacing w:after="120"/>
            </w:pPr>
            <w:r w:rsidRPr="00D735D0">
              <w:rPr>
                <w:rFonts w:ascii="Times New Roman" w:hAnsi="Times New Roman" w:cs="Times New Roman"/>
                <w:b/>
                <w:sz w:val="20"/>
                <w:szCs w:val="20"/>
              </w:rPr>
              <w:t xml:space="preserve">Véronique </w:t>
            </w:r>
            <w:proofErr w:type="spellStart"/>
            <w:r w:rsidRPr="00D735D0">
              <w:rPr>
                <w:rFonts w:ascii="Times New Roman" w:hAnsi="Times New Roman" w:cs="Times New Roman"/>
                <w:b/>
                <w:sz w:val="20"/>
                <w:szCs w:val="20"/>
              </w:rPr>
              <w:t>Vercruyssen</w:t>
            </w:r>
            <w:proofErr w:type="spellEnd"/>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283"/>
            </w:pPr>
            <w:proofErr w:type="spellStart"/>
            <w:r>
              <w:rPr>
                <w:rFonts w:ascii="Times New Roman" w:hAnsi="Times New Roman" w:cs="Times New Roman"/>
                <w:sz w:val="20"/>
                <w:szCs w:val="20"/>
              </w:rPr>
              <w:t>Hermes</w:t>
            </w:r>
            <w:proofErr w:type="spellEnd"/>
            <w:r>
              <w:rPr>
                <w:rFonts w:ascii="Times New Roman" w:hAnsi="Times New Roman" w:cs="Times New Roman"/>
                <w:sz w:val="20"/>
                <w:szCs w:val="20"/>
              </w:rPr>
              <w:t xml:space="preserve"> +</w:t>
            </w:r>
          </w:p>
        </w:tc>
        <w:tc>
          <w:tcPr>
            <w:tcW w:w="3679" w:type="dxa"/>
            <w:gridSpan w:val="2"/>
            <w:tcBorders>
              <w:left w:val="single" w:sz="8" w:space="0" w:color="000000"/>
              <w:bottom w:val="single" w:sz="8" w:space="0" w:color="000000"/>
              <w:right w:val="single" w:sz="8" w:space="0" w:color="000000"/>
            </w:tcBorders>
            <w:shd w:val="clear" w:color="auto" w:fill="auto"/>
          </w:tcPr>
          <w:p w:rsidR="004530F6" w:rsidRPr="00D735D0" w:rsidRDefault="004530F6" w:rsidP="00676DD2">
            <w:pPr>
              <w:pStyle w:val="Contenudetableau"/>
              <w:spacing w:after="120" w:line="252" w:lineRule="auto"/>
            </w:pPr>
            <w:r w:rsidRPr="00EC3277">
              <w:rPr>
                <w:rFonts w:ascii="Times New Roman" w:hAnsi="Times New Roman" w:cs="Times New Roman"/>
                <w:b/>
                <w:color w:val="FF0000"/>
                <w:sz w:val="20"/>
                <w:szCs w:val="20"/>
              </w:rPr>
              <w:t xml:space="preserve">Philippe </w:t>
            </w:r>
            <w:proofErr w:type="spellStart"/>
            <w:r w:rsidRPr="00EC3277">
              <w:rPr>
                <w:rFonts w:ascii="Times New Roman" w:hAnsi="Times New Roman" w:cs="Times New Roman"/>
                <w:b/>
                <w:color w:val="FF0000"/>
                <w:sz w:val="20"/>
                <w:szCs w:val="20"/>
              </w:rPr>
              <w:t>Hennaux</w:t>
            </w:r>
            <w:proofErr w:type="spellEnd"/>
            <w:r w:rsidRPr="00EC3277">
              <w:rPr>
                <w:rFonts w:ascii="Times New Roman" w:hAnsi="Times New Roman" w:cs="Times New Roman"/>
                <w:color w:val="FF0000"/>
                <w:sz w:val="20"/>
                <w:szCs w:val="20"/>
              </w:rPr>
              <w:t xml:space="preserve"> </w:t>
            </w:r>
            <w:r w:rsidRPr="00D735D0">
              <w:rPr>
                <w:rFonts w:ascii="Times New Roman" w:hAnsi="Times New Roman" w:cs="Times New Roman"/>
                <w:sz w:val="20"/>
                <w:szCs w:val="20"/>
              </w:rPr>
              <w:t>(Pascale Wesel)</w:t>
            </w:r>
          </w:p>
          <w:p w:rsidR="004530F6" w:rsidRPr="00D735D0" w:rsidRDefault="004530F6" w:rsidP="00676DD2">
            <w:pPr>
              <w:pStyle w:val="Contenudetableau"/>
              <w:spacing w:after="120" w:line="252" w:lineRule="auto"/>
            </w:pPr>
            <w:r w:rsidRPr="00D735D0">
              <w:rPr>
                <w:rFonts w:ascii="Times New Roman" w:hAnsi="Times New Roman" w:cs="Times New Roman"/>
                <w:b/>
                <w:sz w:val="20"/>
                <w:szCs w:val="20"/>
              </w:rPr>
              <w:t xml:space="preserve">Isabelle </w:t>
            </w:r>
            <w:proofErr w:type="spellStart"/>
            <w:r w:rsidRPr="00D735D0">
              <w:rPr>
                <w:rFonts w:ascii="Times New Roman" w:hAnsi="Times New Roman" w:cs="Times New Roman"/>
                <w:b/>
                <w:sz w:val="20"/>
                <w:szCs w:val="20"/>
              </w:rPr>
              <w:t>Coune</w:t>
            </w:r>
            <w:proofErr w:type="spellEnd"/>
            <w:r w:rsidRPr="00D735D0">
              <w:rPr>
                <w:rFonts w:ascii="Times New Roman" w:hAnsi="Times New Roman" w:cs="Times New Roman"/>
                <w:sz w:val="20"/>
                <w:szCs w:val="20"/>
              </w:rPr>
              <w:t xml:space="preserve"> (Ann </w:t>
            </w:r>
            <w:proofErr w:type="spellStart"/>
            <w:r w:rsidRPr="00D735D0">
              <w:rPr>
                <w:rFonts w:ascii="Times New Roman" w:hAnsi="Times New Roman" w:cs="Times New Roman"/>
                <w:sz w:val="20"/>
                <w:szCs w:val="20"/>
              </w:rPr>
              <w:t>Geets</w:t>
            </w:r>
            <w:proofErr w:type="spellEnd"/>
            <w:r w:rsidRPr="00D735D0">
              <w:rPr>
                <w:rFonts w:ascii="Times New Roman" w:hAnsi="Times New Roman" w:cs="Times New Roman"/>
                <w:sz w:val="20"/>
                <w:szCs w:val="20"/>
              </w:rPr>
              <w:t>)</w:t>
            </w:r>
          </w:p>
          <w:p w:rsidR="004530F6" w:rsidRPr="00D735D0" w:rsidRDefault="004530F6" w:rsidP="00676DD2">
            <w:pPr>
              <w:pStyle w:val="Contenudetableau"/>
              <w:spacing w:after="120" w:line="252" w:lineRule="auto"/>
            </w:pPr>
            <w:r w:rsidRPr="00D735D0">
              <w:rPr>
                <w:rFonts w:ascii="Times New Roman" w:hAnsi="Times New Roman" w:cs="Times New Roman"/>
                <w:b/>
                <w:sz w:val="20"/>
                <w:szCs w:val="20"/>
              </w:rPr>
              <w:t>Patrick Janssens</w:t>
            </w:r>
            <w:r w:rsidRPr="00D735D0">
              <w:rPr>
                <w:rFonts w:ascii="Times New Roman" w:hAnsi="Times New Roman" w:cs="Times New Roman"/>
                <w:sz w:val="20"/>
                <w:szCs w:val="20"/>
              </w:rPr>
              <w:t xml:space="preserve"> (Ilse </w:t>
            </w:r>
            <w:proofErr w:type="spellStart"/>
            <w:r w:rsidRPr="00D735D0">
              <w:rPr>
                <w:rFonts w:ascii="Times New Roman" w:hAnsi="Times New Roman" w:cs="Times New Roman"/>
                <w:sz w:val="20"/>
                <w:szCs w:val="20"/>
              </w:rPr>
              <w:t>Wauters</w:t>
            </w:r>
            <w:proofErr w:type="spellEnd"/>
            <w:r w:rsidRPr="00D735D0">
              <w:rPr>
                <w:rFonts w:ascii="Times New Roman" w:hAnsi="Times New Roman" w:cs="Times New Roman"/>
                <w:sz w:val="20"/>
                <w:szCs w:val="20"/>
              </w:rPr>
              <w:t>)</w:t>
            </w:r>
          </w:p>
        </w:tc>
      </w:tr>
      <w:tr w:rsidR="004530F6" w:rsidTr="00676DD2">
        <w:tblPrEx>
          <w:tblCellMar>
            <w:top w:w="0" w:type="dxa"/>
          </w:tblCellMar>
        </w:tblPrEx>
        <w:trPr>
          <w:trHeight w:val="1422"/>
        </w:trPr>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120"/>
            </w:pPr>
            <w:proofErr w:type="spellStart"/>
            <w:r>
              <w:rPr>
                <w:rFonts w:ascii="Times New Roman" w:hAnsi="Times New Roman" w:cs="Times New Roman"/>
                <w:sz w:val="20"/>
                <w:szCs w:val="20"/>
              </w:rPr>
              <w:t>Bxl</w:t>
            </w:r>
            <w:proofErr w:type="spellEnd"/>
            <w:r>
              <w:rPr>
                <w:rFonts w:ascii="Times New Roman" w:hAnsi="Times New Roman" w:cs="Times New Roman"/>
                <w:sz w:val="20"/>
                <w:szCs w:val="20"/>
              </w:rPr>
              <w:t>-est</w:t>
            </w:r>
          </w:p>
        </w:tc>
        <w:tc>
          <w:tcPr>
            <w:tcW w:w="3679" w:type="dxa"/>
            <w:gridSpan w:val="2"/>
            <w:tcBorders>
              <w:left w:val="single" w:sz="8" w:space="0" w:color="000000"/>
              <w:bottom w:val="single" w:sz="8" w:space="0" w:color="000000"/>
              <w:right w:val="single" w:sz="8" w:space="0" w:color="000000"/>
            </w:tcBorders>
            <w:shd w:val="clear" w:color="auto" w:fill="auto"/>
          </w:tcPr>
          <w:p w:rsidR="004530F6" w:rsidRPr="00D735D0" w:rsidRDefault="004530F6" w:rsidP="00676DD2">
            <w:pPr>
              <w:pStyle w:val="Contenudetableau"/>
              <w:spacing w:after="120"/>
            </w:pPr>
            <w:r w:rsidRPr="00D735D0">
              <w:rPr>
                <w:rFonts w:ascii="Times New Roman" w:hAnsi="Times New Roman" w:cs="Times New Roman"/>
                <w:b/>
                <w:sz w:val="20"/>
                <w:szCs w:val="20"/>
              </w:rPr>
              <w:t xml:space="preserve">Florence </w:t>
            </w:r>
            <w:proofErr w:type="spellStart"/>
            <w:r w:rsidRPr="00D735D0">
              <w:rPr>
                <w:rFonts w:ascii="Times New Roman" w:hAnsi="Times New Roman" w:cs="Times New Roman"/>
                <w:b/>
                <w:sz w:val="20"/>
                <w:szCs w:val="20"/>
              </w:rPr>
              <w:t>Crochelet</w:t>
            </w:r>
            <w:proofErr w:type="spellEnd"/>
          </w:p>
          <w:p w:rsidR="004530F6" w:rsidRPr="00EC3277" w:rsidRDefault="004530F6" w:rsidP="00676DD2">
            <w:pPr>
              <w:pStyle w:val="Contenudetableau"/>
              <w:spacing w:after="120"/>
              <w:rPr>
                <w:color w:val="FF0000"/>
              </w:rPr>
            </w:pPr>
            <w:r w:rsidRPr="00EC3277">
              <w:rPr>
                <w:rFonts w:ascii="Times New Roman" w:hAnsi="Times New Roman" w:cs="Times New Roman"/>
                <w:b/>
                <w:color w:val="FF0000"/>
                <w:sz w:val="20"/>
                <w:szCs w:val="20"/>
              </w:rPr>
              <w:t xml:space="preserve">Gérald </w:t>
            </w:r>
            <w:proofErr w:type="spellStart"/>
            <w:r w:rsidRPr="00EC3277">
              <w:rPr>
                <w:rFonts w:ascii="Times New Roman" w:hAnsi="Times New Roman" w:cs="Times New Roman"/>
                <w:b/>
                <w:color w:val="FF0000"/>
                <w:sz w:val="20"/>
                <w:szCs w:val="20"/>
              </w:rPr>
              <w:t>Deschietere</w:t>
            </w:r>
            <w:proofErr w:type="spellEnd"/>
          </w:p>
          <w:p w:rsidR="004530F6" w:rsidRPr="00EC3277" w:rsidRDefault="004530F6" w:rsidP="00676DD2">
            <w:pPr>
              <w:pStyle w:val="Contenudetableau"/>
              <w:spacing w:after="120"/>
              <w:rPr>
                <w:color w:val="FF0000"/>
              </w:rPr>
            </w:pPr>
            <w:r w:rsidRPr="00EC3277">
              <w:rPr>
                <w:rFonts w:ascii="Times New Roman" w:hAnsi="Times New Roman" w:cs="Times New Roman"/>
                <w:b/>
                <w:color w:val="FF0000"/>
                <w:sz w:val="20"/>
                <w:szCs w:val="20"/>
              </w:rPr>
              <w:t xml:space="preserve">Valérie </w:t>
            </w:r>
            <w:proofErr w:type="spellStart"/>
            <w:r w:rsidRPr="00EC3277">
              <w:rPr>
                <w:rFonts w:ascii="Times New Roman" w:hAnsi="Times New Roman" w:cs="Times New Roman"/>
                <w:b/>
                <w:color w:val="FF0000"/>
                <w:sz w:val="20"/>
                <w:szCs w:val="20"/>
              </w:rPr>
              <w:t>Fieremans</w:t>
            </w:r>
            <w:proofErr w:type="spellEnd"/>
          </w:p>
          <w:p w:rsidR="004530F6" w:rsidRPr="00D735D0" w:rsidRDefault="004530F6" w:rsidP="00676DD2">
            <w:pPr>
              <w:pStyle w:val="Contenudetableau"/>
              <w:spacing w:after="120"/>
            </w:pPr>
            <w:r w:rsidRPr="00D735D0">
              <w:rPr>
                <w:rFonts w:ascii="Times New Roman" w:hAnsi="Times New Roman" w:cs="Times New Roman"/>
                <w:b/>
                <w:sz w:val="20"/>
                <w:szCs w:val="20"/>
                <w:lang w:val="en-US"/>
              </w:rPr>
              <w:t>Pierre Oswald (</w:t>
            </w:r>
            <w:r w:rsidRPr="008542BC">
              <w:rPr>
                <w:rFonts w:ascii="Times New Roman" w:hAnsi="Times New Roman" w:cs="Times New Roman"/>
                <w:color w:val="FF0000"/>
                <w:sz w:val="20"/>
                <w:szCs w:val="20"/>
                <w:lang w:val="en-US"/>
              </w:rPr>
              <w:t xml:space="preserve">Laurent </w:t>
            </w:r>
            <w:proofErr w:type="spellStart"/>
            <w:r w:rsidRPr="008542BC">
              <w:rPr>
                <w:rFonts w:ascii="Times New Roman" w:hAnsi="Times New Roman" w:cs="Times New Roman"/>
                <w:color w:val="FF0000"/>
                <w:sz w:val="20"/>
                <w:szCs w:val="20"/>
                <w:lang w:val="en-US"/>
              </w:rPr>
              <w:t>Vanderbeque</w:t>
            </w:r>
            <w:proofErr w:type="spellEnd"/>
            <w:r w:rsidRPr="00D735D0">
              <w:rPr>
                <w:rFonts w:ascii="Times New Roman" w:hAnsi="Times New Roman" w:cs="Times New Roman"/>
                <w:b/>
                <w:sz w:val="20"/>
                <w:szCs w:val="20"/>
                <w:lang w:val="en-US"/>
              </w:rPr>
              <w:t>)</w:t>
            </w:r>
          </w:p>
        </w:tc>
      </w:tr>
      <w:tr w:rsidR="004530F6" w:rsidTr="00676DD2">
        <w:tblPrEx>
          <w:tblCellMar>
            <w:top w:w="0" w:type="dxa"/>
          </w:tblCellMar>
        </w:tblPrEx>
        <w:tc>
          <w:tcPr>
            <w:tcW w:w="2825" w:type="dxa"/>
            <w:vMerge w:val="restart"/>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b/>
                <w:sz w:val="20"/>
                <w:szCs w:val="20"/>
              </w:rPr>
              <w:t>Représentations des Groupes Régionaux de Travail par Fonction</w:t>
            </w:r>
          </w:p>
          <w:p w:rsidR="004530F6" w:rsidRDefault="004530F6" w:rsidP="00676DD2">
            <w:pPr>
              <w:pStyle w:val="Contenudetableau"/>
              <w:spacing w:after="120"/>
            </w:pPr>
            <w:r>
              <w:rPr>
                <w:rFonts w:ascii="Times New Roman" w:hAnsi="Times New Roman" w:cs="Times New Roman"/>
                <w:sz w:val="20"/>
                <w:szCs w:val="20"/>
              </w:rPr>
              <w:t> </w:t>
            </w:r>
          </w:p>
          <w:p w:rsidR="004530F6" w:rsidRDefault="004530F6" w:rsidP="00676DD2">
            <w:pPr>
              <w:pStyle w:val="Contenudetableau"/>
              <w:spacing w:after="283" w:line="252" w:lineRule="auto"/>
            </w:pPr>
            <w:r>
              <w:rPr>
                <w:rFonts w:ascii="Times New Roman" w:hAnsi="Times New Roman" w:cs="Times New Roman"/>
                <w:sz w:val="20"/>
                <w:szCs w:val="20"/>
              </w:rPr>
              <w:t>2 personnes effectives par GTR Fx (et 2 suppléants)</w:t>
            </w:r>
          </w:p>
          <w:p w:rsidR="004530F6" w:rsidRDefault="004530F6" w:rsidP="00676DD2">
            <w:pPr>
              <w:pStyle w:val="Contenudetableau"/>
              <w:spacing w:after="283" w:line="252" w:lineRule="auto"/>
            </w:pPr>
            <w:r>
              <w:rPr>
                <w:rFonts w:ascii="Times New Roman" w:hAnsi="Times New Roman" w:cs="Times New Roman"/>
                <w:b/>
                <w:sz w:val="20"/>
                <w:szCs w:val="20"/>
              </w:rPr>
              <w:t>=&gt; total: 10 personnes</w:t>
            </w:r>
          </w:p>
        </w:tc>
        <w:tc>
          <w:tcPr>
            <w:tcW w:w="1454" w:type="dxa"/>
            <w:vMerge w:val="restart"/>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10 effectifs</w:t>
            </w:r>
          </w:p>
          <w:p w:rsidR="004530F6" w:rsidRDefault="004530F6" w:rsidP="00676DD2">
            <w:pPr>
              <w:pStyle w:val="Contenudetableau"/>
              <w:spacing w:after="283"/>
            </w:pPr>
            <w:r>
              <w:rPr>
                <w:rFonts w:ascii="Times New Roman" w:hAnsi="Times New Roman" w:cs="Times New Roman"/>
                <w:sz w:val="20"/>
                <w:szCs w:val="20"/>
              </w:rPr>
              <w:t>10 suppléants</w:t>
            </w:r>
          </w:p>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GTRF1</w:t>
            </w:r>
          </w:p>
        </w:tc>
        <w:tc>
          <w:tcPr>
            <w:tcW w:w="3679" w:type="dxa"/>
            <w:gridSpan w:val="2"/>
            <w:tcBorders>
              <w:left w:val="single" w:sz="8" w:space="0" w:color="000000"/>
              <w:bottom w:val="single" w:sz="8" w:space="0" w:color="000000"/>
              <w:right w:val="single" w:sz="8" w:space="0" w:color="000000"/>
            </w:tcBorders>
            <w:shd w:val="clear" w:color="auto" w:fill="auto"/>
          </w:tcPr>
          <w:p w:rsidR="004530F6" w:rsidRPr="00EC3277" w:rsidRDefault="004530F6" w:rsidP="00676DD2">
            <w:pPr>
              <w:pStyle w:val="Contenudetableau"/>
              <w:spacing w:after="120"/>
              <w:rPr>
                <w:color w:val="FF0000"/>
              </w:rPr>
            </w:pPr>
            <w:r w:rsidRPr="00EC3277">
              <w:rPr>
                <w:rFonts w:ascii="Times New Roman" w:hAnsi="Times New Roman" w:cs="Times New Roman"/>
                <w:b/>
                <w:color w:val="FF0000"/>
                <w:sz w:val="20"/>
                <w:szCs w:val="20"/>
                <w:lang w:val="en-US"/>
              </w:rPr>
              <w:t xml:space="preserve">Christophe </w:t>
            </w:r>
            <w:proofErr w:type="spellStart"/>
            <w:r w:rsidRPr="00EC3277">
              <w:rPr>
                <w:rFonts w:ascii="Times New Roman" w:hAnsi="Times New Roman" w:cs="Times New Roman"/>
                <w:b/>
                <w:color w:val="FF0000"/>
                <w:sz w:val="20"/>
                <w:szCs w:val="20"/>
                <w:lang w:val="en-US"/>
              </w:rPr>
              <w:t>Barbut</w:t>
            </w:r>
            <w:proofErr w:type="spellEnd"/>
          </w:p>
          <w:p w:rsidR="004530F6" w:rsidRPr="00D735D0" w:rsidRDefault="004530F6" w:rsidP="00676DD2">
            <w:pPr>
              <w:pStyle w:val="Contenudetableau"/>
              <w:spacing w:after="120"/>
              <w:rPr>
                <w:color w:val="FF0000"/>
              </w:rPr>
            </w:pPr>
            <w:r w:rsidRPr="00D735D0">
              <w:rPr>
                <w:rFonts w:ascii="Times New Roman" w:hAnsi="Times New Roman" w:cs="Times New Roman"/>
                <w:b/>
                <w:color w:val="FF0000"/>
                <w:sz w:val="20"/>
                <w:szCs w:val="20"/>
                <w:lang w:val="en-US"/>
              </w:rPr>
              <w:t xml:space="preserve">Nathalie Van </w:t>
            </w:r>
            <w:proofErr w:type="spellStart"/>
            <w:r w:rsidRPr="00D735D0">
              <w:rPr>
                <w:rFonts w:ascii="Times New Roman" w:hAnsi="Times New Roman" w:cs="Times New Roman"/>
                <w:b/>
                <w:color w:val="FF0000"/>
                <w:sz w:val="20"/>
                <w:szCs w:val="20"/>
                <w:lang w:val="en-US"/>
              </w:rPr>
              <w:t>Beylen</w:t>
            </w:r>
            <w:proofErr w:type="spellEnd"/>
          </w:p>
          <w:p w:rsidR="004530F6" w:rsidRPr="00EC3277" w:rsidRDefault="004530F6" w:rsidP="00676DD2">
            <w:pPr>
              <w:pStyle w:val="Contenudetableau"/>
              <w:spacing w:after="120"/>
              <w:rPr>
                <w:color w:val="FF0000"/>
              </w:rPr>
            </w:pPr>
            <w:r w:rsidRPr="00EC3277">
              <w:rPr>
                <w:rFonts w:ascii="Times New Roman" w:hAnsi="Times New Roman" w:cs="Times New Roman"/>
                <w:color w:val="FF0000"/>
                <w:sz w:val="20"/>
                <w:szCs w:val="20"/>
                <w:lang w:val="en-US"/>
              </w:rPr>
              <w:t xml:space="preserve">Aline </w:t>
            </w:r>
            <w:proofErr w:type="spellStart"/>
            <w:r w:rsidRPr="00EC3277">
              <w:rPr>
                <w:rFonts w:ascii="Times New Roman" w:hAnsi="Times New Roman" w:cs="Times New Roman"/>
                <w:color w:val="FF0000"/>
                <w:sz w:val="20"/>
                <w:szCs w:val="20"/>
                <w:lang w:val="en-US"/>
              </w:rPr>
              <w:t>Godart</w:t>
            </w:r>
            <w:proofErr w:type="spellEnd"/>
          </w:p>
          <w:p w:rsidR="004530F6" w:rsidRPr="00D735D0" w:rsidRDefault="004530F6" w:rsidP="00676DD2">
            <w:pPr>
              <w:pStyle w:val="Contenudetableau"/>
              <w:spacing w:after="120"/>
            </w:pPr>
            <w:proofErr w:type="spellStart"/>
            <w:r w:rsidRPr="00EC3277">
              <w:rPr>
                <w:rFonts w:ascii="Times New Roman" w:hAnsi="Times New Roman" w:cs="Times New Roman"/>
                <w:color w:val="FF0000"/>
                <w:sz w:val="20"/>
                <w:szCs w:val="20"/>
                <w:lang w:val="en-US"/>
              </w:rPr>
              <w:t>Annick</w:t>
            </w:r>
            <w:proofErr w:type="spellEnd"/>
            <w:r w:rsidRPr="00EC3277">
              <w:rPr>
                <w:rFonts w:ascii="Times New Roman" w:hAnsi="Times New Roman" w:cs="Times New Roman"/>
                <w:color w:val="FF0000"/>
                <w:sz w:val="20"/>
                <w:szCs w:val="20"/>
                <w:lang w:val="en-US"/>
              </w:rPr>
              <w:t xml:space="preserve"> </w:t>
            </w:r>
            <w:proofErr w:type="spellStart"/>
            <w:r w:rsidRPr="00EC3277">
              <w:rPr>
                <w:rFonts w:ascii="Times New Roman" w:hAnsi="Times New Roman" w:cs="Times New Roman"/>
                <w:color w:val="FF0000"/>
                <w:sz w:val="20"/>
                <w:szCs w:val="20"/>
                <w:lang w:val="en-US"/>
              </w:rPr>
              <w:t>Dermine</w:t>
            </w:r>
            <w:proofErr w:type="spellEnd"/>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GTRF2</w:t>
            </w:r>
          </w:p>
        </w:tc>
        <w:tc>
          <w:tcPr>
            <w:tcW w:w="3679" w:type="dxa"/>
            <w:gridSpan w:val="2"/>
            <w:tcBorders>
              <w:left w:val="single" w:sz="8" w:space="0" w:color="000000"/>
              <w:bottom w:val="single" w:sz="8" w:space="0" w:color="000000"/>
              <w:right w:val="single" w:sz="8" w:space="0" w:color="000000"/>
            </w:tcBorders>
            <w:shd w:val="clear" w:color="auto" w:fill="auto"/>
          </w:tcPr>
          <w:p w:rsidR="004530F6" w:rsidRPr="00EC3277" w:rsidRDefault="004530F6" w:rsidP="00676DD2">
            <w:pPr>
              <w:pStyle w:val="Contenudetableau"/>
              <w:spacing w:after="120"/>
              <w:rPr>
                <w:color w:val="FF0000"/>
              </w:rPr>
            </w:pPr>
            <w:r w:rsidRPr="00EC3277">
              <w:rPr>
                <w:rFonts w:ascii="Times New Roman" w:hAnsi="Times New Roman" w:cs="Times New Roman"/>
                <w:color w:val="FF0000"/>
                <w:sz w:val="20"/>
                <w:szCs w:val="20"/>
              </w:rPr>
              <w:t xml:space="preserve">Steven </w:t>
            </w:r>
            <w:proofErr w:type="spellStart"/>
            <w:r w:rsidRPr="00EC3277">
              <w:rPr>
                <w:rFonts w:ascii="Times New Roman" w:hAnsi="Times New Roman" w:cs="Times New Roman"/>
                <w:color w:val="FF0000"/>
                <w:sz w:val="20"/>
                <w:szCs w:val="20"/>
              </w:rPr>
              <w:t>Vanderauwera</w:t>
            </w:r>
            <w:proofErr w:type="spellEnd"/>
          </w:p>
          <w:p w:rsidR="004530F6" w:rsidRPr="00D735D0" w:rsidRDefault="004530F6" w:rsidP="00676DD2">
            <w:pPr>
              <w:pStyle w:val="Contenudetableau"/>
              <w:spacing w:after="120"/>
            </w:pPr>
            <w:r w:rsidRPr="00D735D0">
              <w:rPr>
                <w:rFonts w:ascii="Times New Roman" w:hAnsi="Times New Roman" w:cs="Times New Roman"/>
                <w:b/>
                <w:sz w:val="20"/>
                <w:szCs w:val="20"/>
              </w:rPr>
              <w:t xml:space="preserve">Iris </w:t>
            </w:r>
            <w:proofErr w:type="spellStart"/>
            <w:r w:rsidRPr="00D735D0">
              <w:rPr>
                <w:rFonts w:ascii="Times New Roman" w:hAnsi="Times New Roman" w:cs="Times New Roman"/>
                <w:b/>
                <w:sz w:val="20"/>
                <w:szCs w:val="20"/>
              </w:rPr>
              <w:t>Goffin</w:t>
            </w:r>
            <w:proofErr w:type="spellEnd"/>
          </w:p>
          <w:p w:rsidR="004530F6" w:rsidRPr="00D735D0" w:rsidRDefault="004530F6" w:rsidP="00676DD2">
            <w:pPr>
              <w:pStyle w:val="Contenudetableau"/>
              <w:spacing w:after="120"/>
            </w:pPr>
            <w:r w:rsidRPr="00D735D0">
              <w:rPr>
                <w:rFonts w:ascii="Times New Roman" w:hAnsi="Times New Roman" w:cs="Times New Roman"/>
                <w:b/>
                <w:sz w:val="20"/>
                <w:szCs w:val="20"/>
              </w:rPr>
              <w:t xml:space="preserve">Charlotte </w:t>
            </w:r>
            <w:proofErr w:type="spellStart"/>
            <w:r w:rsidRPr="00D735D0">
              <w:rPr>
                <w:rFonts w:ascii="Times New Roman" w:hAnsi="Times New Roman" w:cs="Times New Roman"/>
                <w:b/>
                <w:sz w:val="20"/>
                <w:szCs w:val="20"/>
              </w:rPr>
              <w:t>Mauchien</w:t>
            </w:r>
            <w:proofErr w:type="spellEnd"/>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GTRF3</w:t>
            </w:r>
          </w:p>
        </w:tc>
        <w:tc>
          <w:tcPr>
            <w:tcW w:w="3679" w:type="dxa"/>
            <w:gridSpan w:val="2"/>
            <w:tcBorders>
              <w:left w:val="single" w:sz="8" w:space="0" w:color="000000"/>
              <w:bottom w:val="single" w:sz="8" w:space="0" w:color="000000"/>
              <w:right w:val="single" w:sz="8" w:space="0" w:color="000000"/>
            </w:tcBorders>
            <w:shd w:val="clear" w:color="auto" w:fill="auto"/>
          </w:tcPr>
          <w:p w:rsidR="004530F6" w:rsidRPr="00EC3277" w:rsidRDefault="004530F6" w:rsidP="00676DD2">
            <w:pPr>
              <w:pStyle w:val="Contenudetableau"/>
              <w:spacing w:after="120"/>
              <w:rPr>
                <w:color w:val="FF0000"/>
              </w:rPr>
            </w:pPr>
            <w:proofErr w:type="spellStart"/>
            <w:r w:rsidRPr="00EC3277">
              <w:rPr>
                <w:rFonts w:ascii="Times New Roman" w:hAnsi="Times New Roman" w:cs="Times New Roman"/>
                <w:b/>
                <w:color w:val="FF0000"/>
                <w:sz w:val="20"/>
                <w:szCs w:val="20"/>
              </w:rPr>
              <w:t>Katya</w:t>
            </w:r>
            <w:proofErr w:type="spellEnd"/>
            <w:r w:rsidRPr="00EC3277">
              <w:rPr>
                <w:rFonts w:ascii="Times New Roman" w:hAnsi="Times New Roman" w:cs="Times New Roman"/>
                <w:b/>
                <w:color w:val="FF0000"/>
                <w:sz w:val="20"/>
                <w:szCs w:val="20"/>
              </w:rPr>
              <w:t xml:space="preserve"> </w:t>
            </w:r>
            <w:proofErr w:type="spellStart"/>
            <w:r w:rsidRPr="00EC3277">
              <w:rPr>
                <w:rFonts w:ascii="Times New Roman" w:hAnsi="Times New Roman" w:cs="Times New Roman"/>
                <w:b/>
                <w:color w:val="FF0000"/>
                <w:sz w:val="20"/>
                <w:szCs w:val="20"/>
              </w:rPr>
              <w:t>Spalina</w:t>
            </w:r>
            <w:proofErr w:type="spellEnd"/>
          </w:p>
          <w:p w:rsidR="004530F6" w:rsidRDefault="004530F6" w:rsidP="00676DD2">
            <w:pPr>
              <w:pStyle w:val="Contenudetableau"/>
              <w:spacing w:after="120"/>
            </w:pPr>
            <w:r w:rsidRPr="00C20F36">
              <w:rPr>
                <w:rFonts w:ascii="Times New Roman" w:hAnsi="Times New Roman" w:cs="Times New Roman"/>
                <w:b/>
                <w:color w:val="FF0000"/>
                <w:sz w:val="20"/>
                <w:szCs w:val="20"/>
              </w:rPr>
              <w:t xml:space="preserve">Christine </w:t>
            </w:r>
            <w:proofErr w:type="spellStart"/>
            <w:r w:rsidRPr="00C20F36">
              <w:rPr>
                <w:rFonts w:ascii="Times New Roman" w:hAnsi="Times New Roman" w:cs="Times New Roman"/>
                <w:b/>
                <w:color w:val="FF0000"/>
                <w:sz w:val="20"/>
                <w:szCs w:val="20"/>
              </w:rPr>
              <w:t>Mercelis</w:t>
            </w:r>
            <w:proofErr w:type="spellEnd"/>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GTRF4</w:t>
            </w:r>
          </w:p>
        </w:tc>
        <w:tc>
          <w:tcPr>
            <w:tcW w:w="3679" w:type="dxa"/>
            <w:gridSpan w:val="2"/>
            <w:tcBorders>
              <w:left w:val="single" w:sz="8" w:space="0" w:color="000000"/>
              <w:bottom w:val="single" w:sz="8" w:space="0" w:color="000000"/>
              <w:right w:val="single" w:sz="8" w:space="0" w:color="000000"/>
            </w:tcBorders>
            <w:shd w:val="clear" w:color="auto" w:fill="auto"/>
          </w:tcPr>
          <w:p w:rsidR="004530F6" w:rsidRPr="00F815A7" w:rsidRDefault="004530F6" w:rsidP="00676DD2">
            <w:pPr>
              <w:pStyle w:val="Contenudetableau"/>
              <w:spacing w:after="120"/>
              <w:rPr>
                <w:color w:val="FF0000"/>
              </w:rPr>
            </w:pPr>
            <w:r w:rsidRPr="00F815A7">
              <w:rPr>
                <w:rFonts w:ascii="Times New Roman" w:hAnsi="Times New Roman" w:cs="Times New Roman"/>
                <w:b/>
                <w:color w:val="FF0000"/>
                <w:sz w:val="20"/>
                <w:szCs w:val="20"/>
              </w:rPr>
              <w:t xml:space="preserve">Michelle </w:t>
            </w:r>
            <w:proofErr w:type="spellStart"/>
            <w:r w:rsidRPr="00F815A7">
              <w:rPr>
                <w:rFonts w:ascii="Times New Roman" w:hAnsi="Times New Roman" w:cs="Times New Roman"/>
                <w:b/>
                <w:color w:val="FF0000"/>
                <w:sz w:val="20"/>
                <w:szCs w:val="20"/>
              </w:rPr>
              <w:t>Dusart</w:t>
            </w:r>
            <w:proofErr w:type="spellEnd"/>
          </w:p>
          <w:p w:rsidR="004530F6" w:rsidRPr="00EC3277" w:rsidRDefault="004530F6" w:rsidP="00676DD2">
            <w:pPr>
              <w:pStyle w:val="Contenudetableau"/>
              <w:spacing w:after="120"/>
              <w:rPr>
                <w:color w:val="FF0000"/>
              </w:rPr>
            </w:pPr>
            <w:r w:rsidRPr="00EC3277">
              <w:rPr>
                <w:rFonts w:ascii="Times New Roman" w:hAnsi="Times New Roman" w:cs="Times New Roman"/>
                <w:b/>
                <w:color w:val="FF0000"/>
                <w:sz w:val="20"/>
                <w:szCs w:val="20"/>
              </w:rPr>
              <w:t xml:space="preserve">Pierre </w:t>
            </w:r>
            <w:proofErr w:type="spellStart"/>
            <w:r w:rsidRPr="00EC3277">
              <w:rPr>
                <w:rFonts w:ascii="Times New Roman" w:hAnsi="Times New Roman" w:cs="Times New Roman"/>
                <w:b/>
                <w:color w:val="FF0000"/>
                <w:sz w:val="20"/>
                <w:szCs w:val="20"/>
              </w:rPr>
              <w:t>Fossion</w:t>
            </w:r>
            <w:proofErr w:type="spellEnd"/>
          </w:p>
          <w:p w:rsidR="004530F6" w:rsidRPr="00EC3277" w:rsidRDefault="004530F6" w:rsidP="00676DD2">
            <w:pPr>
              <w:pStyle w:val="Contenudetableau"/>
              <w:spacing w:after="120"/>
              <w:rPr>
                <w:color w:val="FF0000"/>
              </w:rPr>
            </w:pPr>
            <w:r w:rsidRPr="00EC3277">
              <w:rPr>
                <w:rFonts w:ascii="Times New Roman" w:hAnsi="Times New Roman" w:cs="Times New Roman"/>
                <w:color w:val="FF0000"/>
                <w:sz w:val="20"/>
                <w:szCs w:val="20"/>
              </w:rPr>
              <w:t xml:space="preserve">Gerald </w:t>
            </w:r>
            <w:proofErr w:type="spellStart"/>
            <w:r w:rsidRPr="00EC3277">
              <w:rPr>
                <w:rFonts w:ascii="Times New Roman" w:hAnsi="Times New Roman" w:cs="Times New Roman"/>
                <w:color w:val="FF0000"/>
                <w:sz w:val="20"/>
                <w:szCs w:val="20"/>
              </w:rPr>
              <w:t>Deschietere</w:t>
            </w:r>
            <w:proofErr w:type="spellEnd"/>
          </w:p>
          <w:p w:rsidR="004530F6" w:rsidRDefault="004530F6" w:rsidP="00676DD2">
            <w:pPr>
              <w:pStyle w:val="Contenudetableau"/>
              <w:spacing w:after="120"/>
            </w:pPr>
            <w:r w:rsidRPr="00EC3277">
              <w:rPr>
                <w:rFonts w:ascii="Times New Roman" w:hAnsi="Times New Roman" w:cs="Times New Roman"/>
                <w:color w:val="FF0000"/>
                <w:sz w:val="20"/>
                <w:szCs w:val="20"/>
              </w:rPr>
              <w:t xml:space="preserve">Caroline </w:t>
            </w:r>
            <w:proofErr w:type="spellStart"/>
            <w:r w:rsidRPr="00EC3277">
              <w:rPr>
                <w:rFonts w:ascii="Times New Roman" w:hAnsi="Times New Roman" w:cs="Times New Roman"/>
                <w:color w:val="FF0000"/>
                <w:sz w:val="20"/>
                <w:szCs w:val="20"/>
              </w:rPr>
              <w:t>Depuydt</w:t>
            </w:r>
            <w:proofErr w:type="spellEnd"/>
          </w:p>
        </w:tc>
      </w:tr>
      <w:tr w:rsidR="004530F6" w:rsidTr="00676DD2">
        <w:tblPrEx>
          <w:tblCellMar>
            <w:top w:w="0" w:type="dxa"/>
          </w:tblCellMar>
        </w:tblPrEx>
        <w:trPr>
          <w:trHeight w:val="1028"/>
        </w:trPr>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879"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GTRF5</w:t>
            </w:r>
          </w:p>
        </w:tc>
        <w:tc>
          <w:tcPr>
            <w:tcW w:w="3679" w:type="dxa"/>
            <w:gridSpan w:val="2"/>
            <w:tcBorders>
              <w:left w:val="single" w:sz="8" w:space="0" w:color="000000"/>
              <w:bottom w:val="single" w:sz="8" w:space="0" w:color="000000"/>
              <w:right w:val="single" w:sz="8" w:space="0" w:color="000000"/>
            </w:tcBorders>
            <w:shd w:val="clear" w:color="auto" w:fill="auto"/>
          </w:tcPr>
          <w:p w:rsidR="004530F6" w:rsidRPr="00D735D0" w:rsidRDefault="004530F6" w:rsidP="00676DD2">
            <w:pPr>
              <w:pStyle w:val="Contenudetableau"/>
              <w:spacing w:after="120" w:line="252" w:lineRule="auto"/>
            </w:pPr>
            <w:r w:rsidRPr="00D735D0">
              <w:rPr>
                <w:rFonts w:ascii="Times New Roman" w:hAnsi="Times New Roman" w:cs="Times New Roman"/>
                <w:b/>
                <w:sz w:val="20"/>
                <w:szCs w:val="20"/>
              </w:rPr>
              <w:t>Murielle Allard</w:t>
            </w:r>
          </w:p>
          <w:p w:rsidR="004530F6" w:rsidRDefault="004530F6" w:rsidP="00676DD2">
            <w:pPr>
              <w:pStyle w:val="Contenudetableau"/>
              <w:spacing w:after="120" w:line="252" w:lineRule="auto"/>
            </w:pPr>
            <w:r>
              <w:rPr>
                <w:rFonts w:ascii="Times New Roman" w:hAnsi="Times New Roman" w:cs="Times New Roman"/>
                <w:b/>
                <w:sz w:val="20"/>
                <w:szCs w:val="20"/>
              </w:rPr>
              <w:t xml:space="preserve">Leslie </w:t>
            </w:r>
            <w:proofErr w:type="spellStart"/>
            <w:r>
              <w:rPr>
                <w:rFonts w:ascii="Times New Roman" w:hAnsi="Times New Roman" w:cs="Times New Roman"/>
                <w:b/>
                <w:sz w:val="20"/>
                <w:szCs w:val="20"/>
              </w:rPr>
              <w:t>Danhaive</w:t>
            </w:r>
            <w:proofErr w:type="spellEnd"/>
          </w:p>
          <w:p w:rsidR="004530F6" w:rsidRPr="00056E92" w:rsidRDefault="004530F6" w:rsidP="00676DD2">
            <w:pPr>
              <w:pStyle w:val="Contenudetableau"/>
              <w:spacing w:after="120" w:line="252" w:lineRule="auto"/>
            </w:pPr>
            <w:r w:rsidRPr="00EC3277">
              <w:rPr>
                <w:rFonts w:ascii="Times New Roman" w:hAnsi="Times New Roman" w:cs="Times New Roman"/>
                <w:color w:val="FF0000"/>
                <w:sz w:val="20"/>
                <w:szCs w:val="20"/>
              </w:rPr>
              <w:t xml:space="preserve">Aline </w:t>
            </w:r>
            <w:proofErr w:type="spellStart"/>
            <w:r w:rsidRPr="00EC3277">
              <w:rPr>
                <w:rFonts w:ascii="Times New Roman" w:hAnsi="Times New Roman" w:cs="Times New Roman"/>
                <w:color w:val="FF0000"/>
                <w:sz w:val="20"/>
                <w:szCs w:val="20"/>
              </w:rPr>
              <w:t>Strens</w:t>
            </w:r>
            <w:proofErr w:type="spellEnd"/>
          </w:p>
        </w:tc>
      </w:tr>
      <w:tr w:rsidR="004530F6" w:rsidTr="00676DD2">
        <w:tblPrEx>
          <w:tblCellMar>
            <w:top w:w="0" w:type="dxa"/>
          </w:tblCellMar>
        </w:tblPrEx>
        <w:tc>
          <w:tcPr>
            <w:tcW w:w="2825" w:type="dxa"/>
            <w:tcBorders>
              <w:left w:val="single" w:sz="8" w:space="0" w:color="000000"/>
              <w:bottom w:val="single" w:sz="8" w:space="0" w:color="000000"/>
            </w:tcBorders>
            <w:shd w:val="clear" w:color="auto" w:fill="auto"/>
          </w:tcPr>
          <w:p w:rsidR="004530F6" w:rsidRDefault="004530F6" w:rsidP="00676DD2">
            <w:pPr>
              <w:pStyle w:val="Contenudetableau"/>
            </w:pPr>
            <w:r>
              <w:rPr>
                <w:rFonts w:ascii="Times New Roman" w:hAnsi="Times New Roman" w:cs="Times New Roman"/>
                <w:b/>
                <w:sz w:val="20"/>
                <w:szCs w:val="20"/>
              </w:rPr>
              <w:lastRenderedPageBreak/>
              <w:t xml:space="preserve">Représentations régionales Usagers et Proches </w:t>
            </w:r>
            <w:r>
              <w:rPr>
                <w:rFonts w:ascii="Times New Roman" w:hAnsi="Times New Roman" w:cs="Times New Roman"/>
                <w:sz w:val="20"/>
                <w:szCs w:val="20"/>
              </w:rPr>
              <w:t>issues du groupe Interface de la PFCSM</w:t>
            </w:r>
          </w:p>
          <w:p w:rsidR="004530F6" w:rsidRDefault="004530F6" w:rsidP="00676DD2">
            <w:pPr>
              <w:pStyle w:val="Contenudetableau"/>
              <w:ind w:left="707" w:hanging="283"/>
            </w:pPr>
            <w:proofErr w:type="gramStart"/>
            <w:r>
              <w:rPr>
                <w:rFonts w:ascii="Times New Roman" w:hAnsi="Times New Roman" w:cs="Times New Roman"/>
                <w:sz w:val="20"/>
                <w:szCs w:val="20"/>
              </w:rPr>
              <w:t>  2</w:t>
            </w:r>
            <w:proofErr w:type="gramEnd"/>
            <w:r>
              <w:rPr>
                <w:rFonts w:ascii="Times New Roman" w:hAnsi="Times New Roman" w:cs="Times New Roman"/>
                <w:sz w:val="20"/>
                <w:szCs w:val="20"/>
              </w:rPr>
              <w:t xml:space="preserve"> représentants des usagers</w:t>
            </w:r>
          </w:p>
          <w:p w:rsidR="004530F6" w:rsidRDefault="004530F6" w:rsidP="00676DD2">
            <w:pPr>
              <w:pStyle w:val="Contenudetableau"/>
              <w:ind w:left="707" w:hanging="283"/>
            </w:pPr>
            <w:r>
              <w:rPr>
                <w:rFonts w:ascii="Times New Roman" w:hAnsi="Times New Roman" w:cs="Times New Roman"/>
                <w:sz w:val="20"/>
                <w:szCs w:val="20"/>
              </w:rPr>
              <w:t>  2 représentants des proches</w:t>
            </w:r>
          </w:p>
        </w:tc>
        <w:tc>
          <w:tcPr>
            <w:tcW w:w="1454" w:type="dxa"/>
            <w:tcBorders>
              <w:left w:val="single" w:sz="8" w:space="0" w:color="000000"/>
              <w:bottom w:val="single" w:sz="8" w:space="0" w:color="000000"/>
            </w:tcBorders>
            <w:shd w:val="clear" w:color="auto" w:fill="auto"/>
          </w:tcPr>
          <w:p w:rsidR="004530F6" w:rsidRDefault="004530F6" w:rsidP="00676DD2">
            <w:pPr>
              <w:pStyle w:val="Contenudetableau"/>
            </w:pPr>
            <w:r>
              <w:rPr>
                <w:rFonts w:ascii="Times New Roman" w:hAnsi="Times New Roman" w:cs="Times New Roman"/>
                <w:sz w:val="20"/>
                <w:szCs w:val="20"/>
              </w:rPr>
              <w:t> </w:t>
            </w:r>
          </w:p>
          <w:p w:rsidR="004530F6" w:rsidRDefault="004530F6" w:rsidP="00676DD2">
            <w:pPr>
              <w:pStyle w:val="Contenudetableau"/>
            </w:pPr>
            <w:r>
              <w:rPr>
                <w:rFonts w:ascii="Times New Roman" w:hAnsi="Times New Roman" w:cs="Times New Roman"/>
                <w:sz w:val="20"/>
                <w:szCs w:val="20"/>
              </w:rPr>
              <w:t> </w:t>
            </w:r>
          </w:p>
          <w:p w:rsidR="004530F6" w:rsidRDefault="004530F6" w:rsidP="00676DD2">
            <w:pPr>
              <w:pStyle w:val="Contenudetableau"/>
              <w:spacing w:line="252" w:lineRule="auto"/>
            </w:pPr>
            <w:r>
              <w:rPr>
                <w:rFonts w:ascii="Times New Roman" w:hAnsi="Times New Roman" w:cs="Times New Roman"/>
                <w:sz w:val="20"/>
                <w:szCs w:val="20"/>
              </w:rPr>
              <w:t>2X2 effectifs</w:t>
            </w:r>
          </w:p>
          <w:p w:rsidR="004530F6" w:rsidRDefault="004530F6" w:rsidP="00676DD2">
            <w:pPr>
              <w:pStyle w:val="Contenudetableau"/>
            </w:pPr>
            <w:r>
              <w:rPr>
                <w:rFonts w:ascii="Times New Roman" w:hAnsi="Times New Roman" w:cs="Times New Roman"/>
                <w:sz w:val="20"/>
                <w:szCs w:val="20"/>
              </w:rPr>
              <w:t>2X2 suppléants</w:t>
            </w:r>
          </w:p>
        </w:tc>
        <w:tc>
          <w:tcPr>
            <w:tcW w:w="5558" w:type="dxa"/>
            <w:gridSpan w:val="3"/>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pPr>
            <w:r>
              <w:rPr>
                <w:rFonts w:ascii="Times New Roman" w:hAnsi="Times New Roman" w:cs="Times New Roman"/>
                <w:sz w:val="20"/>
                <w:szCs w:val="20"/>
              </w:rPr>
              <w:t> Usagers</w:t>
            </w:r>
          </w:p>
          <w:p w:rsidR="004530F6" w:rsidRDefault="004530F6" w:rsidP="00676DD2">
            <w:pPr>
              <w:pStyle w:val="Contenudetableau"/>
            </w:pPr>
            <w:r>
              <w:rPr>
                <w:rFonts w:ascii="Times New Roman" w:hAnsi="Times New Roman" w:cs="Times New Roman"/>
                <w:sz w:val="20"/>
                <w:szCs w:val="20"/>
              </w:rPr>
              <w:t xml:space="preserve">                 Sophie Céphale      </w:t>
            </w:r>
          </w:p>
          <w:p w:rsidR="004530F6" w:rsidRDefault="004530F6" w:rsidP="00676DD2">
            <w:pPr>
              <w:pStyle w:val="Contenudetableau"/>
            </w:pPr>
            <w:r>
              <w:rPr>
                <w:rFonts w:ascii="Times New Roman" w:hAnsi="Times New Roman" w:cs="Times New Roman"/>
                <w:sz w:val="20"/>
                <w:szCs w:val="20"/>
              </w:rPr>
              <w:t>Proches</w:t>
            </w:r>
          </w:p>
          <w:p w:rsidR="004530F6" w:rsidRDefault="004530F6" w:rsidP="00676DD2">
            <w:pPr>
              <w:pStyle w:val="Contenudetableau"/>
              <w:rPr>
                <w:rFonts w:ascii="Times New Roman" w:hAnsi="Times New Roman" w:cs="Times New Roman"/>
                <w:sz w:val="20"/>
                <w:szCs w:val="20"/>
              </w:rPr>
            </w:pPr>
            <w:r>
              <w:rPr>
                <w:rFonts w:ascii="Times New Roman" w:hAnsi="Times New Roman" w:cs="Times New Roman"/>
                <w:sz w:val="20"/>
                <w:szCs w:val="20"/>
              </w:rPr>
              <w:t xml:space="preserve">                Catherine </w:t>
            </w:r>
            <w:proofErr w:type="spellStart"/>
            <w:r>
              <w:rPr>
                <w:rFonts w:ascii="Times New Roman" w:hAnsi="Times New Roman" w:cs="Times New Roman"/>
                <w:sz w:val="20"/>
                <w:szCs w:val="20"/>
              </w:rPr>
              <w:t>Ilou</w:t>
            </w:r>
            <w:proofErr w:type="spellEnd"/>
          </w:p>
          <w:p w:rsidR="004530F6" w:rsidRDefault="004530F6" w:rsidP="00676DD2">
            <w:pPr>
              <w:pStyle w:val="Contenudetableau"/>
            </w:pPr>
            <w:r>
              <w:rPr>
                <w:rFonts w:ascii="Times New Roman" w:hAnsi="Times New Roman" w:cs="Times New Roman"/>
                <w:sz w:val="20"/>
                <w:szCs w:val="20"/>
              </w:rPr>
              <w:t xml:space="preserve">                </w:t>
            </w:r>
            <w:proofErr w:type="spellStart"/>
            <w:r>
              <w:rPr>
                <w:rFonts w:ascii="Times New Roman" w:hAnsi="Times New Roman" w:cs="Times New Roman"/>
                <w:sz w:val="20"/>
                <w:szCs w:val="20"/>
              </w:rPr>
              <w:t>Mich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Jonckheere</w:t>
            </w:r>
            <w:proofErr w:type="spellEnd"/>
          </w:p>
          <w:p w:rsidR="004530F6" w:rsidRDefault="004530F6" w:rsidP="00676DD2">
            <w:pPr>
              <w:pStyle w:val="Contenudetableau"/>
              <w:rPr>
                <w:rFonts w:ascii="Times New Roman" w:hAnsi="Times New Roman" w:cs="Times New Roman"/>
                <w:sz w:val="20"/>
                <w:szCs w:val="20"/>
              </w:rPr>
            </w:pPr>
          </w:p>
        </w:tc>
      </w:tr>
      <w:tr w:rsidR="004530F6" w:rsidTr="00676DD2">
        <w:tblPrEx>
          <w:tblCellMar>
            <w:top w:w="0" w:type="dxa"/>
          </w:tblCellMar>
        </w:tblPrEx>
        <w:tc>
          <w:tcPr>
            <w:tcW w:w="2825" w:type="dxa"/>
            <w:tcBorders>
              <w:left w:val="single" w:sz="8" w:space="0" w:color="000000"/>
              <w:bottom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b/>
                <w:sz w:val="20"/>
                <w:szCs w:val="20"/>
              </w:rPr>
              <w:t>Représentations régionales PFCSM</w:t>
            </w:r>
          </w:p>
        </w:tc>
        <w:tc>
          <w:tcPr>
            <w:tcW w:w="1454" w:type="dxa"/>
            <w:tcBorders>
              <w:left w:val="single" w:sz="8" w:space="0" w:color="000000"/>
              <w:bottom w:val="single" w:sz="8" w:space="0" w:color="000000"/>
            </w:tcBorders>
            <w:shd w:val="clear" w:color="auto" w:fill="auto"/>
          </w:tcPr>
          <w:p w:rsidR="004530F6" w:rsidRDefault="004530F6" w:rsidP="00676DD2">
            <w:pPr>
              <w:pStyle w:val="Contenudetableau"/>
              <w:spacing w:line="252" w:lineRule="auto"/>
            </w:pPr>
            <w:r>
              <w:rPr>
                <w:rFonts w:ascii="Times New Roman" w:hAnsi="Times New Roman" w:cs="Times New Roman"/>
                <w:sz w:val="20"/>
                <w:szCs w:val="20"/>
              </w:rPr>
              <w:t>2 effectifs</w:t>
            </w:r>
          </w:p>
          <w:p w:rsidR="004530F6" w:rsidRDefault="004530F6" w:rsidP="00676DD2">
            <w:pPr>
              <w:pStyle w:val="Contenudetableau"/>
            </w:pPr>
            <w:r>
              <w:rPr>
                <w:rFonts w:ascii="Times New Roman" w:hAnsi="Times New Roman" w:cs="Times New Roman"/>
                <w:sz w:val="20"/>
                <w:szCs w:val="20"/>
              </w:rPr>
              <w:t>2 suppléants</w:t>
            </w:r>
          </w:p>
        </w:tc>
        <w:tc>
          <w:tcPr>
            <w:tcW w:w="5558" w:type="dxa"/>
            <w:gridSpan w:val="3"/>
            <w:tcBorders>
              <w:left w:val="single" w:sz="8" w:space="0" w:color="000000"/>
              <w:bottom w:val="single" w:sz="8" w:space="0" w:color="000000"/>
              <w:right w:val="single" w:sz="8" w:space="0" w:color="000000"/>
            </w:tcBorders>
            <w:shd w:val="clear" w:color="auto" w:fill="auto"/>
          </w:tcPr>
          <w:p w:rsidR="004530F6" w:rsidRPr="00191D0C" w:rsidRDefault="004530F6" w:rsidP="00676DD2">
            <w:pPr>
              <w:pStyle w:val="Contenudetableau"/>
              <w:spacing w:line="288" w:lineRule="auto"/>
              <w:rPr>
                <w:color w:val="FF0000"/>
              </w:rPr>
            </w:pPr>
            <w:r w:rsidRPr="00191D0C">
              <w:rPr>
                <w:rFonts w:ascii="Times New Roman" w:hAnsi="Times New Roman" w:cs="Times New Roman"/>
                <w:color w:val="FF0000"/>
                <w:sz w:val="20"/>
                <w:szCs w:val="20"/>
              </w:rPr>
              <w:t xml:space="preserve">Stefan Van </w:t>
            </w:r>
            <w:proofErr w:type="spellStart"/>
            <w:r w:rsidRPr="00191D0C">
              <w:rPr>
                <w:rFonts w:ascii="Times New Roman" w:hAnsi="Times New Roman" w:cs="Times New Roman"/>
                <w:color w:val="FF0000"/>
                <w:sz w:val="20"/>
                <w:szCs w:val="20"/>
              </w:rPr>
              <w:t>Muylem</w:t>
            </w:r>
            <w:proofErr w:type="spellEnd"/>
          </w:p>
          <w:p w:rsidR="004530F6" w:rsidRDefault="004530F6" w:rsidP="00676DD2">
            <w:pPr>
              <w:pStyle w:val="Contenudetableau"/>
              <w:spacing w:line="252" w:lineRule="auto"/>
            </w:pPr>
            <w:r>
              <w:rPr>
                <w:rFonts w:ascii="Times New Roman" w:hAnsi="Times New Roman" w:cs="Times New Roman"/>
                <w:sz w:val="20"/>
                <w:szCs w:val="20"/>
              </w:rPr>
              <w:t xml:space="preserve">Luc </w:t>
            </w:r>
            <w:proofErr w:type="spellStart"/>
            <w:r>
              <w:rPr>
                <w:rFonts w:ascii="Times New Roman" w:hAnsi="Times New Roman" w:cs="Times New Roman"/>
                <w:sz w:val="20"/>
                <w:szCs w:val="20"/>
              </w:rPr>
              <w:t>Detavernier</w:t>
            </w:r>
            <w:proofErr w:type="spellEnd"/>
          </w:p>
        </w:tc>
      </w:tr>
      <w:tr w:rsidR="004530F6" w:rsidTr="00676DD2">
        <w:tblPrEx>
          <w:tblCellMar>
            <w:top w:w="0" w:type="dxa"/>
          </w:tblCellMar>
        </w:tblPrEx>
        <w:tc>
          <w:tcPr>
            <w:tcW w:w="2825"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b/>
                <w:sz w:val="20"/>
                <w:szCs w:val="20"/>
              </w:rPr>
              <w:t>Représentations du Comité de Gestion</w:t>
            </w:r>
          </w:p>
        </w:tc>
        <w:tc>
          <w:tcPr>
            <w:tcW w:w="1454" w:type="dxa"/>
            <w:tcBorders>
              <w:left w:val="single" w:sz="8" w:space="0" w:color="000000"/>
              <w:bottom w:val="single" w:sz="8" w:space="0" w:color="000000"/>
            </w:tcBorders>
            <w:shd w:val="clear" w:color="auto" w:fill="auto"/>
          </w:tcPr>
          <w:p w:rsidR="004530F6" w:rsidRDefault="004530F6" w:rsidP="00676DD2">
            <w:pPr>
              <w:pStyle w:val="Contenudetableau"/>
            </w:pPr>
            <w:r>
              <w:rPr>
                <w:rFonts w:ascii="Times New Roman" w:hAnsi="Times New Roman" w:cs="Times New Roman"/>
                <w:sz w:val="20"/>
                <w:szCs w:val="20"/>
              </w:rPr>
              <w:t>2 effectifs</w:t>
            </w:r>
          </w:p>
          <w:p w:rsidR="004530F6" w:rsidRDefault="004530F6" w:rsidP="00676DD2">
            <w:pPr>
              <w:pStyle w:val="Contenudetableau"/>
            </w:pPr>
            <w:r>
              <w:rPr>
                <w:rFonts w:ascii="Times New Roman" w:hAnsi="Times New Roman" w:cs="Times New Roman"/>
                <w:sz w:val="20"/>
                <w:szCs w:val="20"/>
              </w:rPr>
              <w:t>2 suppléants</w:t>
            </w:r>
          </w:p>
        </w:tc>
        <w:tc>
          <w:tcPr>
            <w:tcW w:w="5558" w:type="dxa"/>
            <w:gridSpan w:val="3"/>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pPr>
            <w:r>
              <w:rPr>
                <w:rFonts w:ascii="Times New Roman" w:hAnsi="Times New Roman" w:cs="Times New Roman"/>
                <w:sz w:val="20"/>
                <w:szCs w:val="20"/>
              </w:rPr>
              <w:t xml:space="preserve">Isabelle </w:t>
            </w:r>
            <w:proofErr w:type="spellStart"/>
            <w:r>
              <w:rPr>
                <w:rFonts w:ascii="Times New Roman" w:hAnsi="Times New Roman" w:cs="Times New Roman"/>
                <w:sz w:val="20"/>
                <w:szCs w:val="20"/>
              </w:rPr>
              <w:t>Coune</w:t>
            </w:r>
            <w:proofErr w:type="spellEnd"/>
          </w:p>
          <w:p w:rsidR="004530F6" w:rsidRDefault="004530F6" w:rsidP="00676DD2">
            <w:pPr>
              <w:pStyle w:val="Contenudetableau"/>
            </w:pPr>
            <w:r w:rsidRPr="00D735D0">
              <w:rPr>
                <w:rFonts w:ascii="Times New Roman" w:hAnsi="Times New Roman" w:cs="Times New Roman"/>
                <w:sz w:val="20"/>
                <w:szCs w:val="20"/>
              </w:rPr>
              <w:t>Pascale Wesel</w:t>
            </w:r>
          </w:p>
        </w:tc>
      </w:tr>
      <w:tr w:rsidR="004530F6" w:rsidTr="00676DD2">
        <w:tblPrEx>
          <w:tblCellMar>
            <w:top w:w="0" w:type="dxa"/>
          </w:tblCellMar>
        </w:tblPrEx>
        <w:trPr>
          <w:trHeight w:val="914"/>
        </w:trPr>
        <w:tc>
          <w:tcPr>
            <w:tcW w:w="2825" w:type="dxa"/>
            <w:vMerge w:val="restart"/>
            <w:tcBorders>
              <w:left w:val="single" w:sz="8" w:space="0" w:color="000000"/>
              <w:bottom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b/>
                <w:sz w:val="20"/>
                <w:szCs w:val="20"/>
              </w:rPr>
              <w:t>Représentations pour les trajets de soins régionaux des groupes cibles</w:t>
            </w:r>
          </w:p>
          <w:p w:rsidR="004530F6" w:rsidRDefault="004530F6" w:rsidP="00676DD2">
            <w:pPr>
              <w:pStyle w:val="Contenudetableau"/>
              <w:spacing w:after="120"/>
              <w:ind w:left="720" w:hanging="360"/>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Internement</w:t>
            </w:r>
            <w:proofErr w:type="spellEnd"/>
          </w:p>
          <w:p w:rsidR="004530F6" w:rsidRDefault="004530F6" w:rsidP="00676DD2">
            <w:pPr>
              <w:pStyle w:val="Contenudetableau"/>
              <w:spacing w:after="120"/>
              <w:ind w:left="720" w:hanging="360"/>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Bru</w:t>
            </w:r>
            <w:proofErr w:type="spellEnd"/>
            <w:r>
              <w:rPr>
                <w:rFonts w:ascii="Times New Roman" w:hAnsi="Times New Roman" w:cs="Times New Roman"/>
                <w:sz w:val="20"/>
                <w:szCs w:val="20"/>
                <w:lang w:val="en-US"/>
              </w:rPr>
              <w:t>-Stars</w:t>
            </w:r>
          </w:p>
          <w:p w:rsidR="004530F6" w:rsidRDefault="004530F6" w:rsidP="00676DD2">
            <w:pPr>
              <w:pStyle w:val="Contenudetableau"/>
              <w:spacing w:after="120"/>
              <w:ind w:left="720" w:hanging="360"/>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Assuétudes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Fedito</w:t>
            </w:r>
            <w:proofErr w:type="spellEnd"/>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Coord</w:t>
            </w:r>
            <w:proofErr w:type="spellEnd"/>
            <w:r>
              <w:rPr>
                <w:rFonts w:ascii="Times New Roman" w:hAnsi="Times New Roman" w:cs="Times New Roman"/>
                <w:sz w:val="20"/>
                <w:szCs w:val="20"/>
                <w:lang w:val="en-US"/>
              </w:rPr>
              <w:t xml:space="preserve"> Ass. PFCSM)</w:t>
            </w:r>
          </w:p>
          <w:p w:rsidR="004530F6" w:rsidRDefault="004530F6" w:rsidP="00676DD2">
            <w:pPr>
              <w:pStyle w:val="Contenudetableau"/>
              <w:spacing w:after="120"/>
              <w:ind w:left="720" w:hanging="360"/>
            </w:pPr>
            <w:r>
              <w:rPr>
                <w:rFonts w:ascii="Times New Roman" w:hAnsi="Times New Roman" w:cs="Times New Roman"/>
                <w:sz w:val="20"/>
                <w:szCs w:val="20"/>
                <w:lang w:val="en-US"/>
              </w:rPr>
              <w:t>·         DD CAIDD</w:t>
            </w:r>
          </w:p>
          <w:p w:rsidR="004530F6" w:rsidRDefault="004530F6" w:rsidP="00676DD2">
            <w:pPr>
              <w:pStyle w:val="Contenudetableau"/>
              <w:spacing w:after="120"/>
              <w:ind w:left="720" w:hanging="360"/>
            </w:pPr>
            <w:r>
              <w:rPr>
                <w:rFonts w:ascii="Times New Roman" w:hAnsi="Times New Roman" w:cs="Times New Roman"/>
                <w:sz w:val="20"/>
                <w:szCs w:val="20"/>
              </w:rPr>
              <w:t>·         Précarité</w:t>
            </w:r>
          </w:p>
        </w:tc>
        <w:tc>
          <w:tcPr>
            <w:tcW w:w="1454" w:type="dxa"/>
            <w:vMerge w:val="restart"/>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5 effectifs</w:t>
            </w:r>
          </w:p>
          <w:p w:rsidR="004530F6" w:rsidRDefault="004530F6" w:rsidP="00676DD2">
            <w:pPr>
              <w:pStyle w:val="Contenudetableau"/>
              <w:spacing w:after="283"/>
            </w:pPr>
            <w:r>
              <w:rPr>
                <w:rFonts w:ascii="Times New Roman" w:hAnsi="Times New Roman" w:cs="Times New Roman"/>
                <w:sz w:val="20"/>
                <w:szCs w:val="20"/>
              </w:rPr>
              <w:t>5 suppléants</w:t>
            </w:r>
          </w:p>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sz w:val="20"/>
                <w:szCs w:val="20"/>
              </w:rPr>
              <w:t>Internement</w:t>
            </w:r>
          </w:p>
        </w:tc>
        <w:tc>
          <w:tcPr>
            <w:tcW w:w="3630" w:type="dxa"/>
            <w:tcBorders>
              <w:left w:val="single" w:sz="8" w:space="0" w:color="000000"/>
              <w:bottom w:val="single" w:sz="8" w:space="0" w:color="000000"/>
              <w:right w:val="single" w:sz="8" w:space="0" w:color="000000"/>
            </w:tcBorders>
            <w:shd w:val="clear" w:color="auto" w:fill="auto"/>
          </w:tcPr>
          <w:p w:rsidR="004530F6" w:rsidRPr="00D735D0" w:rsidRDefault="004530F6" w:rsidP="00676DD2">
            <w:pPr>
              <w:pStyle w:val="Contenudetableau"/>
              <w:spacing w:after="120"/>
            </w:pPr>
            <w:r w:rsidRPr="00191D0C">
              <w:rPr>
                <w:rFonts w:ascii="Times New Roman" w:hAnsi="Times New Roman" w:cs="Times New Roman"/>
                <w:color w:val="FF0000"/>
                <w:sz w:val="20"/>
                <w:szCs w:val="20"/>
              </w:rPr>
              <w:t xml:space="preserve">Mieke </w:t>
            </w:r>
            <w:proofErr w:type="spellStart"/>
            <w:r w:rsidRPr="00191D0C">
              <w:rPr>
                <w:rFonts w:ascii="Times New Roman" w:hAnsi="Times New Roman" w:cs="Times New Roman"/>
                <w:color w:val="FF0000"/>
                <w:sz w:val="20"/>
                <w:szCs w:val="20"/>
              </w:rPr>
              <w:t>Goyens</w:t>
            </w:r>
            <w:proofErr w:type="spellEnd"/>
            <w:r w:rsidRPr="00D735D0">
              <w:rPr>
                <w:rFonts w:ascii="Times New Roman" w:hAnsi="Times New Roman" w:cs="Times New Roman"/>
                <w:sz w:val="20"/>
                <w:szCs w:val="20"/>
              </w:rPr>
              <w:t xml:space="preserve">, </w:t>
            </w:r>
            <w:r w:rsidRPr="00EC3277">
              <w:rPr>
                <w:rFonts w:ascii="Times New Roman" w:hAnsi="Times New Roman" w:cs="Times New Roman"/>
                <w:color w:val="FF0000"/>
                <w:sz w:val="20"/>
                <w:szCs w:val="20"/>
              </w:rPr>
              <w:t xml:space="preserve">Catherine </w:t>
            </w:r>
            <w:proofErr w:type="spellStart"/>
            <w:r w:rsidRPr="00EC3277">
              <w:rPr>
                <w:rFonts w:ascii="Times New Roman" w:hAnsi="Times New Roman" w:cs="Times New Roman"/>
                <w:color w:val="FF0000"/>
                <w:sz w:val="20"/>
                <w:szCs w:val="20"/>
              </w:rPr>
              <w:t>Califice</w:t>
            </w:r>
            <w:proofErr w:type="spellEnd"/>
          </w:p>
          <w:p w:rsidR="004530F6" w:rsidRDefault="004530F6" w:rsidP="00676DD2">
            <w:pPr>
              <w:pStyle w:val="Contenudetableau"/>
              <w:spacing w:after="120"/>
            </w:pPr>
            <w:r>
              <w:rPr>
                <w:rFonts w:ascii="Times New Roman" w:hAnsi="Times New Roman" w:cs="Times New Roman"/>
                <w:sz w:val="20"/>
                <w:szCs w:val="20"/>
              </w:rPr>
              <w:t xml:space="preserve">Sophie </w:t>
            </w:r>
            <w:proofErr w:type="spellStart"/>
            <w:r>
              <w:rPr>
                <w:rFonts w:ascii="Times New Roman" w:hAnsi="Times New Roman" w:cs="Times New Roman"/>
                <w:sz w:val="20"/>
                <w:szCs w:val="20"/>
              </w:rPr>
              <w:t>Mercenier</w:t>
            </w:r>
            <w:proofErr w:type="spellEnd"/>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Bru-Stars</w:t>
            </w:r>
          </w:p>
        </w:tc>
        <w:tc>
          <w:tcPr>
            <w:tcW w:w="3630" w:type="dxa"/>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sidRPr="00EC3277">
              <w:rPr>
                <w:rFonts w:ascii="Times New Roman" w:hAnsi="Times New Roman" w:cs="Times New Roman"/>
                <w:color w:val="FF0000"/>
                <w:sz w:val="20"/>
                <w:szCs w:val="20"/>
              </w:rPr>
              <w:t xml:space="preserve">Kathleen Coppens  (Etienne </w:t>
            </w:r>
            <w:proofErr w:type="spellStart"/>
            <w:r w:rsidRPr="00EC3277">
              <w:rPr>
                <w:rFonts w:ascii="Times New Roman" w:hAnsi="Times New Roman" w:cs="Times New Roman"/>
                <w:color w:val="FF0000"/>
                <w:sz w:val="20"/>
                <w:szCs w:val="20"/>
              </w:rPr>
              <w:t>Joiret</w:t>
            </w:r>
            <w:proofErr w:type="spellEnd"/>
            <w:r w:rsidRPr="00EC3277">
              <w:rPr>
                <w:rFonts w:ascii="Times New Roman" w:hAnsi="Times New Roman" w:cs="Times New Roman"/>
                <w:color w:val="FF0000"/>
                <w:sz w:val="20"/>
                <w:szCs w:val="20"/>
              </w:rPr>
              <w:t>)</w:t>
            </w:r>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sz w:val="20"/>
                <w:szCs w:val="20"/>
              </w:rPr>
              <w:t>Assuétudes</w:t>
            </w:r>
          </w:p>
        </w:tc>
        <w:tc>
          <w:tcPr>
            <w:tcW w:w="3630" w:type="dxa"/>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sidRPr="00EC3277">
              <w:rPr>
                <w:rFonts w:ascii="Times New Roman" w:hAnsi="Times New Roman" w:cs="Times New Roman"/>
                <w:color w:val="FF0000"/>
                <w:sz w:val="20"/>
                <w:szCs w:val="20"/>
              </w:rPr>
              <w:t xml:space="preserve">Stéphane Leclercq  </w:t>
            </w:r>
            <w:r w:rsidRPr="00D735D0">
              <w:rPr>
                <w:rFonts w:ascii="Times New Roman" w:hAnsi="Times New Roman" w:cs="Times New Roman"/>
                <w:sz w:val="20"/>
                <w:szCs w:val="20"/>
              </w:rPr>
              <w:t xml:space="preserve">(Marc Devos) </w:t>
            </w:r>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sz w:val="20"/>
                <w:szCs w:val="20"/>
              </w:rPr>
              <w:t>DD CAIDD</w:t>
            </w:r>
          </w:p>
        </w:tc>
        <w:tc>
          <w:tcPr>
            <w:tcW w:w="3630" w:type="dxa"/>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sidRPr="00EC3277">
              <w:rPr>
                <w:rFonts w:ascii="Times New Roman" w:hAnsi="Times New Roman" w:cs="Times New Roman"/>
                <w:color w:val="FF0000"/>
                <w:sz w:val="20"/>
                <w:szCs w:val="20"/>
              </w:rPr>
              <w:t xml:space="preserve">Laurent Dupont </w:t>
            </w:r>
            <w:r w:rsidRPr="00D735D0">
              <w:rPr>
                <w:rFonts w:ascii="Times New Roman" w:hAnsi="Times New Roman" w:cs="Times New Roman"/>
                <w:sz w:val="20"/>
                <w:szCs w:val="20"/>
              </w:rPr>
              <w:t xml:space="preserve">(Jennifer </w:t>
            </w:r>
            <w:proofErr w:type="spellStart"/>
            <w:r w:rsidRPr="00D735D0">
              <w:rPr>
                <w:rFonts w:ascii="Times New Roman" w:hAnsi="Times New Roman" w:cs="Times New Roman"/>
                <w:sz w:val="20"/>
                <w:szCs w:val="20"/>
              </w:rPr>
              <w:t>Platteborze</w:t>
            </w:r>
            <w:proofErr w:type="spellEnd"/>
            <w:r w:rsidRPr="00D735D0">
              <w:rPr>
                <w:rFonts w:ascii="Times New Roman" w:hAnsi="Times New Roman" w:cs="Times New Roman"/>
                <w:sz w:val="20"/>
                <w:szCs w:val="20"/>
              </w:rPr>
              <w:t>)</w:t>
            </w:r>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sz w:val="20"/>
                <w:szCs w:val="20"/>
              </w:rPr>
              <w:t>Précarité</w:t>
            </w:r>
          </w:p>
        </w:tc>
        <w:tc>
          <w:tcPr>
            <w:tcW w:w="3630" w:type="dxa"/>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xml:space="preserve">Mathieu </w:t>
            </w:r>
            <w:proofErr w:type="spellStart"/>
            <w:r>
              <w:rPr>
                <w:rFonts w:ascii="Times New Roman" w:hAnsi="Times New Roman" w:cs="Times New Roman"/>
                <w:sz w:val="20"/>
                <w:szCs w:val="20"/>
              </w:rPr>
              <w:t>Debacker</w:t>
            </w:r>
            <w:proofErr w:type="spellEnd"/>
            <w:r>
              <w:rPr>
                <w:rFonts w:ascii="Times New Roman" w:hAnsi="Times New Roman" w:cs="Times New Roman"/>
                <w:sz w:val="20"/>
                <w:szCs w:val="20"/>
              </w:rPr>
              <w:t xml:space="preserve"> </w:t>
            </w:r>
            <w:r w:rsidRPr="00EC3277">
              <w:rPr>
                <w:rFonts w:ascii="Times New Roman" w:hAnsi="Times New Roman" w:cs="Times New Roman"/>
                <w:color w:val="FF0000"/>
                <w:sz w:val="20"/>
                <w:szCs w:val="20"/>
              </w:rPr>
              <w:t>(</w:t>
            </w:r>
            <w:proofErr w:type="spellStart"/>
            <w:r w:rsidRPr="00EC3277">
              <w:rPr>
                <w:rFonts w:ascii="Times New Roman" w:hAnsi="Times New Roman" w:cs="Times New Roman"/>
                <w:color w:val="FF0000"/>
                <w:sz w:val="20"/>
                <w:szCs w:val="20"/>
              </w:rPr>
              <w:t>Hülya</w:t>
            </w:r>
            <w:proofErr w:type="spellEnd"/>
            <w:r w:rsidRPr="00EC3277">
              <w:rPr>
                <w:rFonts w:ascii="Times New Roman" w:hAnsi="Times New Roman" w:cs="Times New Roman"/>
                <w:color w:val="FF0000"/>
                <w:sz w:val="20"/>
                <w:szCs w:val="20"/>
              </w:rPr>
              <w:t xml:space="preserve"> </w:t>
            </w:r>
            <w:proofErr w:type="spellStart"/>
            <w:r w:rsidRPr="00EC3277">
              <w:rPr>
                <w:rFonts w:ascii="Times New Roman" w:hAnsi="Times New Roman" w:cs="Times New Roman"/>
                <w:color w:val="FF0000"/>
                <w:sz w:val="20"/>
                <w:szCs w:val="20"/>
              </w:rPr>
              <w:t>Cakir</w:t>
            </w:r>
            <w:proofErr w:type="spellEnd"/>
            <w:r w:rsidRPr="00EC3277">
              <w:rPr>
                <w:rFonts w:ascii="Times New Roman" w:hAnsi="Times New Roman" w:cs="Times New Roman"/>
                <w:color w:val="FF0000"/>
                <w:sz w:val="20"/>
                <w:szCs w:val="20"/>
              </w:rPr>
              <w:t>)</w:t>
            </w:r>
          </w:p>
        </w:tc>
      </w:tr>
      <w:tr w:rsidR="004530F6" w:rsidTr="00676DD2">
        <w:tblPrEx>
          <w:tblCellMar>
            <w:top w:w="0" w:type="dxa"/>
          </w:tblCellMar>
        </w:tblPrEx>
        <w:tc>
          <w:tcPr>
            <w:tcW w:w="2825" w:type="dxa"/>
            <w:vMerge w:val="restart"/>
            <w:tcBorders>
              <w:left w:val="single" w:sz="8" w:space="0" w:color="000000"/>
              <w:bottom w:val="single" w:sz="8" w:space="0" w:color="000000"/>
            </w:tcBorders>
            <w:shd w:val="clear" w:color="auto" w:fill="auto"/>
          </w:tcPr>
          <w:p w:rsidR="004530F6" w:rsidRDefault="004530F6" w:rsidP="00676DD2">
            <w:pPr>
              <w:pStyle w:val="Contenudetableau"/>
              <w:spacing w:after="283" w:line="252" w:lineRule="auto"/>
            </w:pPr>
            <w:r>
              <w:rPr>
                <w:rFonts w:ascii="Times New Roman" w:hAnsi="Times New Roman" w:cs="Times New Roman"/>
                <w:sz w:val="20"/>
                <w:szCs w:val="20"/>
              </w:rPr>
              <w:t>Coordinations locales Antennes (invités permanents)</w:t>
            </w:r>
          </w:p>
        </w:tc>
        <w:tc>
          <w:tcPr>
            <w:tcW w:w="1454" w:type="dxa"/>
            <w:vMerge w:val="restart"/>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4</w:t>
            </w:r>
          </w:p>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xml:space="preserve">Antenne </w:t>
            </w:r>
            <w:proofErr w:type="spellStart"/>
            <w:r>
              <w:rPr>
                <w:rFonts w:ascii="Times New Roman" w:hAnsi="Times New Roman" w:cs="Times New Roman"/>
                <w:sz w:val="20"/>
                <w:szCs w:val="20"/>
              </w:rPr>
              <w:t>Nowest</w:t>
            </w:r>
            <w:proofErr w:type="spellEnd"/>
          </w:p>
        </w:tc>
        <w:tc>
          <w:tcPr>
            <w:tcW w:w="3630" w:type="dxa"/>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sidRPr="008316A7">
              <w:rPr>
                <w:rFonts w:ascii="Times New Roman" w:hAnsi="Times New Roman" w:cs="Times New Roman"/>
                <w:color w:val="FF0000"/>
                <w:sz w:val="20"/>
                <w:szCs w:val="20"/>
              </w:rPr>
              <w:t>Sylvie Detaille</w:t>
            </w:r>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xml:space="preserve">Antenne </w:t>
            </w:r>
            <w:proofErr w:type="spellStart"/>
            <w:r>
              <w:rPr>
                <w:rFonts w:ascii="Times New Roman" w:hAnsi="Times New Roman" w:cs="Times New Roman"/>
                <w:sz w:val="20"/>
                <w:szCs w:val="20"/>
              </w:rPr>
              <w:t>Rezone</w:t>
            </w:r>
            <w:proofErr w:type="spellEnd"/>
          </w:p>
        </w:tc>
        <w:tc>
          <w:tcPr>
            <w:tcW w:w="3630" w:type="dxa"/>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xml:space="preserve">François </w:t>
            </w:r>
            <w:proofErr w:type="spellStart"/>
            <w:r>
              <w:rPr>
                <w:rFonts w:ascii="Times New Roman" w:hAnsi="Times New Roman" w:cs="Times New Roman"/>
                <w:sz w:val="20"/>
                <w:szCs w:val="20"/>
              </w:rPr>
              <w:t>Wyngaerden</w:t>
            </w:r>
            <w:proofErr w:type="spellEnd"/>
          </w:p>
        </w:tc>
      </w:tr>
      <w:tr w:rsidR="004530F6" w:rsidTr="00676DD2">
        <w:tblPrEx>
          <w:tblCellMar>
            <w:top w:w="0" w:type="dxa"/>
          </w:tblCellMar>
        </w:tblPrEx>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xml:space="preserve">Antenne </w:t>
            </w:r>
            <w:proofErr w:type="spellStart"/>
            <w:r>
              <w:rPr>
                <w:rFonts w:ascii="Times New Roman" w:hAnsi="Times New Roman" w:cs="Times New Roman"/>
                <w:sz w:val="20"/>
                <w:szCs w:val="20"/>
              </w:rPr>
              <w:t>Hermes</w:t>
            </w:r>
            <w:proofErr w:type="spellEnd"/>
            <w:r>
              <w:rPr>
                <w:rFonts w:ascii="Times New Roman" w:hAnsi="Times New Roman" w:cs="Times New Roman"/>
                <w:sz w:val="20"/>
                <w:szCs w:val="20"/>
              </w:rPr>
              <w:t xml:space="preserve"> +</w:t>
            </w:r>
          </w:p>
        </w:tc>
        <w:tc>
          <w:tcPr>
            <w:tcW w:w="3630" w:type="dxa"/>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xml:space="preserve">Ilse </w:t>
            </w:r>
            <w:proofErr w:type="spellStart"/>
            <w:r>
              <w:rPr>
                <w:rFonts w:ascii="Times New Roman" w:hAnsi="Times New Roman" w:cs="Times New Roman"/>
                <w:sz w:val="20"/>
                <w:szCs w:val="20"/>
              </w:rPr>
              <w:t>Wauters</w:t>
            </w:r>
            <w:proofErr w:type="spellEnd"/>
          </w:p>
        </w:tc>
      </w:tr>
      <w:tr w:rsidR="004530F6" w:rsidTr="00676DD2">
        <w:tblPrEx>
          <w:tblCellMar>
            <w:top w:w="0" w:type="dxa"/>
          </w:tblCellMar>
        </w:tblPrEx>
        <w:trPr>
          <w:trHeight w:val="250"/>
        </w:trPr>
        <w:tc>
          <w:tcPr>
            <w:tcW w:w="2825" w:type="dxa"/>
            <w:vMerge/>
            <w:tcBorders>
              <w:left w:val="single" w:sz="8" w:space="0" w:color="000000"/>
              <w:bottom w:val="single" w:sz="8" w:space="0" w:color="000000"/>
            </w:tcBorders>
            <w:shd w:val="clear" w:color="auto" w:fill="auto"/>
          </w:tcPr>
          <w:p w:rsidR="004530F6" w:rsidRDefault="004530F6" w:rsidP="00676DD2"/>
        </w:tc>
        <w:tc>
          <w:tcPr>
            <w:tcW w:w="1454" w:type="dxa"/>
            <w:vMerge/>
            <w:tcBorders>
              <w:left w:val="single" w:sz="8" w:space="0" w:color="000000"/>
              <w:bottom w:val="single" w:sz="8" w:space="0" w:color="000000"/>
            </w:tcBorders>
            <w:shd w:val="clear" w:color="auto" w:fill="auto"/>
          </w:tcPr>
          <w:p w:rsidR="004530F6" w:rsidRDefault="004530F6" w:rsidP="00676DD2"/>
        </w:tc>
        <w:tc>
          <w:tcPr>
            <w:tcW w:w="1928" w:type="dxa"/>
            <w:gridSpan w:val="2"/>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 xml:space="preserve">Antenne </w:t>
            </w:r>
            <w:proofErr w:type="spellStart"/>
            <w:r>
              <w:rPr>
                <w:rFonts w:ascii="Times New Roman" w:hAnsi="Times New Roman" w:cs="Times New Roman"/>
                <w:sz w:val="20"/>
                <w:szCs w:val="20"/>
              </w:rPr>
              <w:t>Bxl</w:t>
            </w:r>
            <w:proofErr w:type="spellEnd"/>
            <w:r>
              <w:rPr>
                <w:rFonts w:ascii="Times New Roman" w:hAnsi="Times New Roman" w:cs="Times New Roman"/>
                <w:sz w:val="20"/>
                <w:szCs w:val="20"/>
              </w:rPr>
              <w:t>-est</w:t>
            </w:r>
          </w:p>
        </w:tc>
        <w:tc>
          <w:tcPr>
            <w:tcW w:w="3630" w:type="dxa"/>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w:t>
            </w:r>
          </w:p>
        </w:tc>
      </w:tr>
      <w:tr w:rsidR="004530F6" w:rsidTr="00676DD2">
        <w:tblPrEx>
          <w:tblCellMar>
            <w:top w:w="0" w:type="dxa"/>
          </w:tblCellMar>
        </w:tblPrEx>
        <w:tc>
          <w:tcPr>
            <w:tcW w:w="2825" w:type="dxa"/>
            <w:tcBorders>
              <w:left w:val="single" w:sz="8" w:space="0" w:color="000000"/>
              <w:bottom w:val="single" w:sz="8" w:space="0" w:color="000000"/>
            </w:tcBorders>
            <w:shd w:val="clear" w:color="auto" w:fill="auto"/>
          </w:tcPr>
          <w:p w:rsidR="004530F6" w:rsidRDefault="004530F6" w:rsidP="00676DD2">
            <w:pPr>
              <w:pStyle w:val="Contenudetableau"/>
              <w:spacing w:after="120" w:line="252" w:lineRule="auto"/>
            </w:pPr>
            <w:r>
              <w:rPr>
                <w:rFonts w:ascii="Times New Roman" w:hAnsi="Times New Roman" w:cs="Times New Roman"/>
                <w:sz w:val="20"/>
                <w:szCs w:val="20"/>
              </w:rPr>
              <w:t xml:space="preserve">Coordinations PFCSM (ensemble des coordinateurs de la PFCSM invités permanents.) </w:t>
            </w:r>
          </w:p>
        </w:tc>
        <w:tc>
          <w:tcPr>
            <w:tcW w:w="1454"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w:t>
            </w:r>
          </w:p>
        </w:tc>
        <w:tc>
          <w:tcPr>
            <w:tcW w:w="5558" w:type="dxa"/>
            <w:gridSpan w:val="3"/>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120"/>
            </w:pPr>
            <w:r w:rsidRPr="00F815A7">
              <w:rPr>
                <w:rFonts w:ascii="Times New Roman" w:hAnsi="Times New Roman" w:cs="Times New Roman"/>
                <w:color w:val="FF0000"/>
                <w:sz w:val="20"/>
                <w:szCs w:val="20"/>
              </w:rPr>
              <w:t xml:space="preserve">Philippe </w:t>
            </w:r>
            <w:proofErr w:type="spellStart"/>
            <w:r w:rsidRPr="00F815A7">
              <w:rPr>
                <w:rFonts w:ascii="Times New Roman" w:hAnsi="Times New Roman" w:cs="Times New Roman"/>
                <w:color w:val="FF0000"/>
                <w:sz w:val="20"/>
                <w:szCs w:val="20"/>
              </w:rPr>
              <w:t>Blondiau</w:t>
            </w:r>
            <w:proofErr w:type="spellEnd"/>
            <w:r>
              <w:rPr>
                <w:rFonts w:ascii="Times New Roman" w:hAnsi="Times New Roman" w:cs="Times New Roman"/>
                <w:sz w:val="20"/>
                <w:szCs w:val="20"/>
              </w:rPr>
              <w:t xml:space="preserve">, </w:t>
            </w:r>
            <w:proofErr w:type="spellStart"/>
            <w:r w:rsidRPr="00EC3277">
              <w:rPr>
                <w:rFonts w:ascii="Times New Roman" w:hAnsi="Times New Roman" w:cs="Times New Roman"/>
                <w:color w:val="FF0000"/>
                <w:sz w:val="20"/>
                <w:szCs w:val="20"/>
              </w:rPr>
              <w:t>Hassane</w:t>
            </w:r>
            <w:proofErr w:type="spellEnd"/>
            <w:r w:rsidRPr="00EC3277">
              <w:rPr>
                <w:rFonts w:ascii="Times New Roman" w:hAnsi="Times New Roman" w:cs="Times New Roman"/>
                <w:color w:val="FF0000"/>
                <w:sz w:val="20"/>
                <w:szCs w:val="20"/>
              </w:rPr>
              <w:t xml:space="preserve"> Moussa, </w:t>
            </w:r>
            <w:r>
              <w:rPr>
                <w:rFonts w:ascii="Times New Roman" w:hAnsi="Times New Roman" w:cs="Times New Roman"/>
                <w:sz w:val="20"/>
                <w:szCs w:val="20"/>
              </w:rPr>
              <w:t>Olivier De Gand,</w:t>
            </w:r>
          </w:p>
          <w:p w:rsidR="004530F6" w:rsidRDefault="004530F6" w:rsidP="00676DD2">
            <w:pPr>
              <w:pStyle w:val="Contenudetableau"/>
              <w:spacing w:after="120"/>
            </w:pPr>
            <w:r w:rsidRPr="00EC3277">
              <w:rPr>
                <w:rFonts w:ascii="Times New Roman" w:hAnsi="Times New Roman" w:cs="Times New Roman"/>
                <w:color w:val="FF0000"/>
                <w:sz w:val="20"/>
                <w:szCs w:val="20"/>
              </w:rPr>
              <w:t xml:space="preserve">Cécile Vanden </w:t>
            </w:r>
            <w:proofErr w:type="spellStart"/>
            <w:r w:rsidRPr="00EC3277">
              <w:rPr>
                <w:rFonts w:ascii="Times New Roman" w:hAnsi="Times New Roman" w:cs="Times New Roman"/>
                <w:color w:val="FF0000"/>
                <w:sz w:val="20"/>
                <w:szCs w:val="20"/>
              </w:rPr>
              <w:t>Bossche</w:t>
            </w:r>
            <w:proofErr w:type="spellEnd"/>
            <w:r w:rsidRPr="00EC3277">
              <w:rPr>
                <w:rFonts w:ascii="Times New Roman" w:hAnsi="Times New Roman" w:cs="Times New Roman"/>
                <w:color w:val="FF0000"/>
                <w:sz w:val="20"/>
                <w:szCs w:val="20"/>
              </w:rPr>
              <w:t xml:space="preserve">, Barbara </w:t>
            </w:r>
            <w:proofErr w:type="spellStart"/>
            <w:r w:rsidRPr="00EC3277">
              <w:rPr>
                <w:rFonts w:ascii="Times New Roman" w:hAnsi="Times New Roman" w:cs="Times New Roman"/>
                <w:color w:val="FF0000"/>
                <w:sz w:val="20"/>
                <w:szCs w:val="20"/>
              </w:rPr>
              <w:t>Pauchet</w:t>
            </w:r>
            <w:proofErr w:type="spellEnd"/>
            <w:r w:rsidRPr="00EC3277">
              <w:rPr>
                <w:rFonts w:ascii="Times New Roman" w:hAnsi="Times New Roman" w:cs="Times New Roman"/>
                <w:color w:val="FF0000"/>
                <w:sz w:val="20"/>
                <w:szCs w:val="20"/>
              </w:rPr>
              <w:t xml:space="preserve">, Greta </w:t>
            </w:r>
            <w:proofErr w:type="spellStart"/>
            <w:r w:rsidRPr="00EC3277">
              <w:rPr>
                <w:rFonts w:ascii="Times New Roman" w:hAnsi="Times New Roman" w:cs="Times New Roman"/>
                <w:color w:val="FF0000"/>
                <w:sz w:val="20"/>
                <w:szCs w:val="20"/>
              </w:rPr>
              <w:t>Leire</w:t>
            </w:r>
            <w:proofErr w:type="spellEnd"/>
            <w:r w:rsidRPr="00EC3277">
              <w:rPr>
                <w:rFonts w:ascii="Times New Roman" w:hAnsi="Times New Roman" w:cs="Times New Roman"/>
                <w:color w:val="FF0000"/>
                <w:sz w:val="20"/>
                <w:szCs w:val="20"/>
              </w:rPr>
              <w:t xml:space="preserve">, Pierre </w:t>
            </w:r>
            <w:proofErr w:type="spellStart"/>
            <w:r w:rsidRPr="00EC3277">
              <w:rPr>
                <w:rFonts w:ascii="Times New Roman" w:hAnsi="Times New Roman" w:cs="Times New Roman"/>
                <w:color w:val="FF0000"/>
                <w:sz w:val="20"/>
                <w:szCs w:val="20"/>
              </w:rPr>
              <w:t>Mallebay-Vacqueur</w:t>
            </w:r>
            <w:proofErr w:type="spellEnd"/>
          </w:p>
        </w:tc>
      </w:tr>
      <w:tr w:rsidR="004530F6" w:rsidTr="00676DD2">
        <w:tblPrEx>
          <w:tblCellMar>
            <w:top w:w="0" w:type="dxa"/>
          </w:tblCellMar>
        </w:tblPrEx>
        <w:trPr>
          <w:trHeight w:val="555"/>
        </w:trPr>
        <w:tc>
          <w:tcPr>
            <w:tcW w:w="2825" w:type="dxa"/>
            <w:tcBorders>
              <w:left w:val="single" w:sz="8" w:space="0" w:color="000000"/>
              <w:bottom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sz w:val="20"/>
                <w:szCs w:val="20"/>
              </w:rPr>
              <w:t>Coordinateurs régionaux P107 Adultes</w:t>
            </w:r>
          </w:p>
        </w:tc>
        <w:tc>
          <w:tcPr>
            <w:tcW w:w="1454"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2</w:t>
            </w:r>
          </w:p>
        </w:tc>
        <w:tc>
          <w:tcPr>
            <w:tcW w:w="5558" w:type="dxa"/>
            <w:gridSpan w:val="3"/>
            <w:tcBorders>
              <w:left w:val="single" w:sz="8" w:space="0" w:color="000000"/>
              <w:bottom w:val="single" w:sz="8" w:space="0" w:color="000000"/>
              <w:right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sz w:val="20"/>
                <w:szCs w:val="20"/>
              </w:rPr>
              <w:t>Youri Caels &amp; Christophe Herman</w:t>
            </w:r>
          </w:p>
        </w:tc>
      </w:tr>
      <w:tr w:rsidR="004530F6" w:rsidTr="00676DD2">
        <w:tblPrEx>
          <w:tblCellMar>
            <w:top w:w="0" w:type="dxa"/>
          </w:tblCellMar>
        </w:tblPrEx>
        <w:trPr>
          <w:trHeight w:val="1822"/>
        </w:trPr>
        <w:tc>
          <w:tcPr>
            <w:tcW w:w="2825" w:type="dxa"/>
            <w:tcBorders>
              <w:left w:val="single" w:sz="8" w:space="0" w:color="000000"/>
              <w:bottom w:val="single" w:sz="8" w:space="0" w:color="000000"/>
            </w:tcBorders>
            <w:shd w:val="clear" w:color="auto" w:fill="auto"/>
          </w:tcPr>
          <w:p w:rsidR="004530F6" w:rsidRDefault="004530F6" w:rsidP="00676DD2">
            <w:pPr>
              <w:pStyle w:val="Contenudetableau"/>
              <w:spacing w:after="120"/>
            </w:pPr>
            <w:r>
              <w:rPr>
                <w:rFonts w:ascii="Times New Roman" w:hAnsi="Times New Roman" w:cs="Times New Roman"/>
                <w:sz w:val="20"/>
                <w:szCs w:val="20"/>
              </w:rPr>
              <w:t>Invités (Coordination fédérale, autorités locales...)</w:t>
            </w:r>
          </w:p>
        </w:tc>
        <w:tc>
          <w:tcPr>
            <w:tcW w:w="1454" w:type="dxa"/>
            <w:tcBorders>
              <w:left w:val="single" w:sz="8" w:space="0" w:color="000000"/>
              <w:bottom w:val="single" w:sz="8" w:space="0" w:color="000000"/>
            </w:tcBorders>
            <w:shd w:val="clear" w:color="auto" w:fill="auto"/>
          </w:tcPr>
          <w:p w:rsidR="004530F6" w:rsidRDefault="004530F6" w:rsidP="00676DD2">
            <w:pPr>
              <w:pStyle w:val="Contenudetableau"/>
              <w:spacing w:after="283"/>
            </w:pPr>
            <w:r>
              <w:rPr>
                <w:rFonts w:ascii="Times New Roman" w:hAnsi="Times New Roman" w:cs="Times New Roman"/>
                <w:sz w:val="20"/>
                <w:szCs w:val="20"/>
              </w:rPr>
              <w:t>/</w:t>
            </w:r>
          </w:p>
        </w:tc>
        <w:tc>
          <w:tcPr>
            <w:tcW w:w="5558" w:type="dxa"/>
            <w:gridSpan w:val="3"/>
            <w:tcBorders>
              <w:left w:val="single" w:sz="8" w:space="0" w:color="000000"/>
              <w:bottom w:val="single" w:sz="8" w:space="0" w:color="000000"/>
              <w:right w:val="single" w:sz="8" w:space="0" w:color="000000"/>
            </w:tcBorders>
            <w:shd w:val="clear" w:color="auto" w:fill="auto"/>
          </w:tcPr>
          <w:p w:rsidR="004530F6" w:rsidRPr="00EC3277" w:rsidRDefault="004530F6" w:rsidP="00676DD2">
            <w:pPr>
              <w:pStyle w:val="Contenudetableau"/>
              <w:spacing w:after="120"/>
              <w:rPr>
                <w:rFonts w:ascii="Times New Roman" w:hAnsi="Times New Roman" w:cs="Times New Roman"/>
                <w:color w:val="FF0000"/>
                <w:sz w:val="20"/>
                <w:szCs w:val="20"/>
              </w:rPr>
            </w:pPr>
            <w:r w:rsidRPr="00EC3277">
              <w:rPr>
                <w:rFonts w:ascii="Times New Roman" w:hAnsi="Times New Roman" w:cs="Times New Roman"/>
                <w:color w:val="FF0000"/>
                <w:sz w:val="20"/>
                <w:szCs w:val="20"/>
              </w:rPr>
              <w:t xml:space="preserve">Margareth </w:t>
            </w:r>
            <w:proofErr w:type="spellStart"/>
            <w:r w:rsidRPr="00EC3277">
              <w:rPr>
                <w:rFonts w:ascii="Times New Roman" w:hAnsi="Times New Roman" w:cs="Times New Roman"/>
                <w:color w:val="FF0000"/>
                <w:sz w:val="20"/>
                <w:szCs w:val="20"/>
              </w:rPr>
              <w:t>Nemeth</w:t>
            </w:r>
            <w:proofErr w:type="spellEnd"/>
          </w:p>
          <w:p w:rsidR="004530F6" w:rsidRPr="00EC3277" w:rsidRDefault="004530F6" w:rsidP="00676DD2">
            <w:pPr>
              <w:pStyle w:val="Contenudetableau"/>
              <w:spacing w:after="120"/>
              <w:rPr>
                <w:color w:val="FF0000"/>
              </w:rPr>
            </w:pPr>
            <w:r w:rsidRPr="00EC3277">
              <w:rPr>
                <w:rFonts w:ascii="Times New Roman" w:hAnsi="Times New Roman" w:cs="Times New Roman"/>
                <w:color w:val="FF0000"/>
                <w:sz w:val="20"/>
                <w:szCs w:val="20"/>
              </w:rPr>
              <w:t xml:space="preserve">Dominique </w:t>
            </w:r>
            <w:proofErr w:type="spellStart"/>
            <w:r w:rsidRPr="00EC3277">
              <w:rPr>
                <w:rFonts w:ascii="Times New Roman" w:hAnsi="Times New Roman" w:cs="Times New Roman"/>
                <w:color w:val="FF0000"/>
                <w:sz w:val="20"/>
                <w:szCs w:val="20"/>
              </w:rPr>
              <w:t>Segue</w:t>
            </w:r>
            <w:proofErr w:type="spellEnd"/>
          </w:p>
          <w:p w:rsidR="004530F6" w:rsidRPr="00EC3277" w:rsidRDefault="004530F6" w:rsidP="00676DD2">
            <w:pPr>
              <w:pStyle w:val="Contenudetableau"/>
              <w:spacing w:after="120"/>
              <w:rPr>
                <w:color w:val="FF0000"/>
              </w:rPr>
            </w:pPr>
            <w:r w:rsidRPr="00EC3277">
              <w:rPr>
                <w:rFonts w:ascii="Times New Roman" w:hAnsi="Times New Roman" w:cs="Times New Roman"/>
                <w:color w:val="FF0000"/>
                <w:sz w:val="20"/>
                <w:szCs w:val="20"/>
              </w:rPr>
              <w:t xml:space="preserve">Donatien </w:t>
            </w:r>
            <w:proofErr w:type="spellStart"/>
            <w:r w:rsidRPr="00EC3277">
              <w:rPr>
                <w:rFonts w:ascii="Times New Roman" w:hAnsi="Times New Roman" w:cs="Times New Roman"/>
                <w:color w:val="FF0000"/>
                <w:sz w:val="20"/>
                <w:szCs w:val="20"/>
              </w:rPr>
              <w:t>Macquet</w:t>
            </w:r>
            <w:proofErr w:type="spellEnd"/>
          </w:p>
          <w:p w:rsidR="004530F6" w:rsidRDefault="004530F6" w:rsidP="00676DD2">
            <w:pPr>
              <w:pStyle w:val="Contenudetableau"/>
              <w:spacing w:after="120"/>
            </w:pPr>
            <w:r>
              <w:rPr>
                <w:rFonts w:ascii="Times New Roman" w:hAnsi="Times New Roman" w:cs="Times New Roman"/>
                <w:sz w:val="20"/>
                <w:szCs w:val="20"/>
              </w:rPr>
              <w:t xml:space="preserve">Melissa </w:t>
            </w:r>
            <w:proofErr w:type="spellStart"/>
            <w:r>
              <w:rPr>
                <w:rFonts w:ascii="Times New Roman" w:hAnsi="Times New Roman" w:cs="Times New Roman"/>
                <w:sz w:val="20"/>
                <w:szCs w:val="20"/>
              </w:rPr>
              <w:t>Chebieb</w:t>
            </w:r>
            <w:proofErr w:type="spellEnd"/>
          </w:p>
          <w:p w:rsidR="004530F6" w:rsidRPr="00EC3277" w:rsidRDefault="004530F6" w:rsidP="00676DD2">
            <w:pPr>
              <w:pStyle w:val="Contenudetableau"/>
              <w:spacing w:after="120"/>
              <w:rPr>
                <w:color w:val="FF0000"/>
              </w:rPr>
            </w:pPr>
            <w:r w:rsidRPr="00EC3277">
              <w:rPr>
                <w:rFonts w:ascii="Times New Roman" w:hAnsi="Times New Roman" w:cs="Times New Roman"/>
                <w:color w:val="FF0000"/>
                <w:sz w:val="20"/>
                <w:szCs w:val="20"/>
              </w:rPr>
              <w:t xml:space="preserve">Martin </w:t>
            </w:r>
            <w:proofErr w:type="spellStart"/>
            <w:r w:rsidRPr="00EC3277">
              <w:rPr>
                <w:rFonts w:ascii="Times New Roman" w:hAnsi="Times New Roman" w:cs="Times New Roman"/>
                <w:color w:val="FF0000"/>
                <w:sz w:val="20"/>
                <w:szCs w:val="20"/>
              </w:rPr>
              <w:t>Cauchie</w:t>
            </w:r>
            <w:proofErr w:type="spellEnd"/>
          </w:p>
          <w:p w:rsidR="004530F6" w:rsidRDefault="004530F6" w:rsidP="00676DD2">
            <w:pPr>
              <w:pStyle w:val="Contenudetableau"/>
              <w:spacing w:after="120"/>
            </w:pPr>
            <w:r>
              <w:rPr>
                <w:rFonts w:ascii="Times New Roman" w:hAnsi="Times New Roman" w:cs="Times New Roman"/>
                <w:color w:val="C9211E"/>
                <w:sz w:val="20"/>
                <w:szCs w:val="20"/>
              </w:rPr>
              <w:t xml:space="preserve">Iris </w:t>
            </w:r>
            <w:proofErr w:type="spellStart"/>
            <w:r>
              <w:rPr>
                <w:rFonts w:ascii="Times New Roman" w:hAnsi="Times New Roman" w:cs="Times New Roman"/>
                <w:color w:val="C9211E"/>
                <w:sz w:val="20"/>
                <w:szCs w:val="20"/>
              </w:rPr>
              <w:t>Deconinck</w:t>
            </w:r>
            <w:proofErr w:type="spellEnd"/>
          </w:p>
        </w:tc>
      </w:tr>
    </w:tbl>
    <w:p w:rsidR="004530F6" w:rsidRDefault="004530F6" w:rsidP="004530F6">
      <w:pPr>
        <w:pStyle w:val="Standard"/>
      </w:pPr>
      <w:r>
        <w:rPr>
          <w:rFonts w:ascii="Times New Roman" w:hAnsi="Times New Roman" w:cs="Times New Roman"/>
          <w:sz w:val="20"/>
          <w:szCs w:val="20"/>
        </w:rPr>
        <w:t>En rouge les personnes absentes ou excusées</w:t>
      </w:r>
    </w:p>
    <w:p w:rsidR="00D735D0" w:rsidRDefault="00D735D0" w:rsidP="00D735D0">
      <w:pPr>
        <w:rPr>
          <w:rFonts w:ascii="Times New Roman" w:hAnsi="Times New Roman" w:cs="Times New Roman"/>
        </w:rPr>
      </w:pPr>
    </w:p>
    <w:p w:rsidR="009D3DFC" w:rsidRDefault="009D3DFC" w:rsidP="00D735D0">
      <w:pPr>
        <w:pStyle w:val="Contenudetableau"/>
        <w:jc w:val="both"/>
        <w:rPr>
          <w:rFonts w:ascii="Times New Roman" w:hAnsi="Times New Roman" w:cs="Times New Roman"/>
          <w:b/>
          <w:bCs/>
          <w:color w:val="000000"/>
          <w:sz w:val="28"/>
          <w:szCs w:val="28"/>
        </w:rPr>
      </w:pPr>
    </w:p>
    <w:p w:rsidR="00D735D0" w:rsidRPr="00DF424C" w:rsidRDefault="00D735D0" w:rsidP="00D735D0">
      <w:pPr>
        <w:pStyle w:val="Contenudetableau"/>
        <w:jc w:val="both"/>
      </w:pPr>
      <w:r w:rsidRPr="00DF424C">
        <w:rPr>
          <w:rFonts w:ascii="Times New Roman" w:hAnsi="Times New Roman" w:cs="Times New Roman"/>
          <w:b/>
          <w:bCs/>
          <w:color w:val="000000"/>
          <w:sz w:val="28"/>
          <w:szCs w:val="28"/>
        </w:rPr>
        <w:t xml:space="preserve">1. Accueil </w:t>
      </w:r>
    </w:p>
    <w:p w:rsidR="00D735D0" w:rsidRDefault="00D735D0" w:rsidP="00EE7690">
      <w:pPr>
        <w:tabs>
          <w:tab w:val="left" w:pos="720"/>
        </w:tabs>
        <w:jc w:val="both"/>
        <w:rPr>
          <w:rFonts w:ascii="Times New Roman" w:hAnsi="Times New Roman" w:cs="Times New Roman"/>
        </w:rPr>
      </w:pPr>
      <w:r w:rsidRPr="00DF424C">
        <w:rPr>
          <w:rFonts w:ascii="Times New Roman" w:hAnsi="Times New Roman" w:cs="Times New Roman"/>
          <w:b/>
          <w:color w:val="000000"/>
          <w:sz w:val="22"/>
          <w:szCs w:val="22"/>
        </w:rPr>
        <w:t xml:space="preserve">Sondage </w:t>
      </w:r>
      <w:r w:rsidR="00337F4E" w:rsidRPr="00DF424C">
        <w:rPr>
          <w:rFonts w:ascii="Times New Roman" w:hAnsi="Times New Roman" w:cs="Times New Roman"/>
          <w:b/>
          <w:color w:val="000000"/>
          <w:sz w:val="22"/>
          <w:szCs w:val="22"/>
        </w:rPr>
        <w:t xml:space="preserve">1 </w:t>
      </w:r>
      <w:r w:rsidRPr="00DF424C">
        <w:rPr>
          <w:rFonts w:ascii="Times New Roman" w:hAnsi="Times New Roman" w:cs="Times New Roman"/>
          <w:b/>
          <w:color w:val="000000"/>
          <w:sz w:val="22"/>
          <w:szCs w:val="22"/>
        </w:rPr>
        <w:t>-</w:t>
      </w:r>
      <w:r w:rsidRPr="00DF424C">
        <w:rPr>
          <w:rFonts w:ascii="Times New Roman" w:hAnsi="Times New Roman" w:cs="Times New Roman"/>
        </w:rPr>
        <w:t xml:space="preserve"> Autorisation pour enregistrer cette rencontre afin de faciliter la rédaction d’une note de synthèse : Approuvé à l’unanimité</w:t>
      </w:r>
    </w:p>
    <w:p w:rsidR="00591CE2" w:rsidRPr="00DF424C" w:rsidRDefault="00591CE2" w:rsidP="00EE7690">
      <w:pPr>
        <w:tabs>
          <w:tab w:val="left" w:pos="720"/>
        </w:tabs>
        <w:jc w:val="both"/>
        <w:rPr>
          <w:rFonts w:ascii="Times New Roman" w:hAnsi="Times New Roman" w:cs="Times New Roman"/>
        </w:rPr>
      </w:pPr>
      <w:r w:rsidRPr="00591CE2">
        <w:rPr>
          <w:rFonts w:ascii="Times New Roman" w:hAnsi="Times New Roman" w:cs="Times New Roman"/>
          <w:b/>
        </w:rPr>
        <w:lastRenderedPageBreak/>
        <w:t>Sondage 2</w:t>
      </w:r>
      <w:r>
        <w:rPr>
          <w:rFonts w:ascii="Times New Roman" w:hAnsi="Times New Roman" w:cs="Times New Roman"/>
        </w:rPr>
        <w:t xml:space="preserve"> - « Comment vous sentez-vous ? » : Très Bien 11 % - Bien 37% - Neutre 47% - Mal 5%. Le moral des membres n’est visiblement pas beau fixe </w:t>
      </w:r>
    </w:p>
    <w:p w:rsidR="00337F4E" w:rsidRPr="00DF424C" w:rsidRDefault="00337F4E" w:rsidP="00EE7690">
      <w:pPr>
        <w:tabs>
          <w:tab w:val="left" w:pos="720"/>
        </w:tabs>
        <w:jc w:val="both"/>
      </w:pPr>
    </w:p>
    <w:p w:rsidR="00D735D0" w:rsidRPr="00DF424C" w:rsidRDefault="00D735D0" w:rsidP="00D735D0">
      <w:pPr>
        <w:jc w:val="both"/>
      </w:pPr>
      <w:r w:rsidRPr="00DF424C">
        <w:rPr>
          <w:rFonts w:ascii="Times New Roman" w:hAnsi="Times New Roman" w:cs="Times New Roman"/>
          <w:b/>
          <w:color w:val="000000"/>
          <w:sz w:val="28"/>
          <w:szCs w:val="28"/>
        </w:rPr>
        <w:t xml:space="preserve">2. Approbation PV du CRR 23 novembre 2020 </w:t>
      </w:r>
      <w:r w:rsidRPr="00DF424C">
        <w:rPr>
          <w:rFonts w:ascii="Times New Roman" w:hAnsi="Times New Roman" w:cs="Times New Roman"/>
          <w:color w:val="000000"/>
          <w:sz w:val="28"/>
          <w:szCs w:val="28"/>
        </w:rPr>
        <w:t xml:space="preserve"> </w:t>
      </w:r>
    </w:p>
    <w:p w:rsidR="00D735D0" w:rsidRDefault="00D735D0" w:rsidP="00D735D0">
      <w:pPr>
        <w:tabs>
          <w:tab w:val="left" w:pos="720"/>
        </w:tabs>
        <w:jc w:val="both"/>
      </w:pPr>
      <w:r w:rsidRPr="00DF424C">
        <w:rPr>
          <w:rFonts w:ascii="Times New Roman" w:hAnsi="Times New Roman" w:cs="Times New Roman"/>
          <w:b/>
          <w:bCs/>
          <w:color w:val="000000"/>
          <w:sz w:val="22"/>
          <w:szCs w:val="22"/>
        </w:rPr>
        <w:t>Sondage</w:t>
      </w:r>
      <w:r w:rsidR="00591CE2">
        <w:rPr>
          <w:rFonts w:ascii="Times New Roman" w:hAnsi="Times New Roman" w:cs="Times New Roman"/>
          <w:b/>
          <w:bCs/>
          <w:color w:val="000000"/>
          <w:sz w:val="22"/>
          <w:szCs w:val="22"/>
        </w:rPr>
        <w:t xml:space="preserve"> 3</w:t>
      </w:r>
      <w:r w:rsidR="00DF424C" w:rsidRPr="00DF424C">
        <w:rPr>
          <w:rFonts w:ascii="Times New Roman" w:hAnsi="Times New Roman" w:cs="Times New Roman"/>
          <w:b/>
          <w:bCs/>
          <w:color w:val="000000"/>
          <w:sz w:val="22"/>
          <w:szCs w:val="22"/>
        </w:rPr>
        <w:t xml:space="preserve"> : </w:t>
      </w:r>
      <w:r w:rsidR="00DF424C" w:rsidRPr="00DF424C">
        <w:rPr>
          <w:rFonts w:ascii="Times New Roman" w:hAnsi="Times New Roman" w:cs="Times New Roman"/>
        </w:rPr>
        <w:t>Approuvé à l’unanimité</w:t>
      </w:r>
    </w:p>
    <w:p w:rsidR="00337F4E" w:rsidRDefault="00337F4E"/>
    <w:p w:rsidR="00337F4E" w:rsidRDefault="00337F4E"/>
    <w:p w:rsidR="00EE7690" w:rsidRDefault="00EE7690" w:rsidP="00EE7690">
      <w:r>
        <w:rPr>
          <w:rFonts w:ascii="Times New Roman" w:hAnsi="Times New Roman" w:cs="Times New Roman"/>
          <w:b/>
          <w:bCs/>
          <w:sz w:val="28"/>
          <w:szCs w:val="28"/>
          <w:lang w:val="nl-NL"/>
        </w:rPr>
        <w:t xml:space="preserve">3. </w:t>
      </w:r>
      <w:proofErr w:type="spellStart"/>
      <w:r>
        <w:rPr>
          <w:rFonts w:ascii="Times New Roman" w:hAnsi="Times New Roman" w:cs="Times New Roman"/>
          <w:b/>
          <w:bCs/>
          <w:sz w:val="28"/>
          <w:szCs w:val="28"/>
          <w:lang w:val="nl-NL"/>
        </w:rPr>
        <w:t>Renforcement</w:t>
      </w:r>
      <w:proofErr w:type="spellEnd"/>
      <w:r>
        <w:rPr>
          <w:rFonts w:ascii="Times New Roman" w:hAnsi="Times New Roman" w:cs="Times New Roman"/>
          <w:b/>
          <w:bCs/>
          <w:sz w:val="28"/>
          <w:szCs w:val="28"/>
          <w:lang w:val="nl-NL"/>
        </w:rPr>
        <w:t xml:space="preserve"> des </w:t>
      </w:r>
      <w:proofErr w:type="spellStart"/>
      <w:r>
        <w:rPr>
          <w:rFonts w:ascii="Times New Roman" w:hAnsi="Times New Roman" w:cs="Times New Roman"/>
          <w:b/>
          <w:bCs/>
          <w:sz w:val="28"/>
          <w:szCs w:val="28"/>
          <w:lang w:val="nl-NL"/>
        </w:rPr>
        <w:t>soins</w:t>
      </w:r>
      <w:proofErr w:type="spellEnd"/>
      <w:r>
        <w:rPr>
          <w:rFonts w:ascii="Times New Roman" w:hAnsi="Times New Roman" w:cs="Times New Roman"/>
          <w:b/>
          <w:bCs/>
          <w:sz w:val="28"/>
          <w:szCs w:val="28"/>
          <w:lang w:val="nl-NL"/>
        </w:rPr>
        <w:t xml:space="preserve"> en santé mentale </w:t>
      </w:r>
    </w:p>
    <w:p w:rsidR="00EE7690" w:rsidRPr="00734F76" w:rsidRDefault="00EE7690" w:rsidP="00734F76">
      <w:pPr>
        <w:jc w:val="both"/>
        <w:rPr>
          <w:rFonts w:ascii="Times New Roman" w:hAnsi="Times New Roman" w:cs="Times New Roman"/>
          <w:sz w:val="22"/>
          <w:szCs w:val="22"/>
        </w:rPr>
      </w:pPr>
    </w:p>
    <w:p w:rsidR="00EE7690" w:rsidRPr="00734F76" w:rsidRDefault="00EE7690" w:rsidP="00734F76">
      <w:pPr>
        <w:numPr>
          <w:ilvl w:val="0"/>
          <w:numId w:val="2"/>
        </w:numPr>
        <w:jc w:val="both"/>
        <w:rPr>
          <w:rFonts w:ascii="Times New Roman" w:hAnsi="Times New Roman" w:cs="Times New Roman"/>
        </w:rPr>
      </w:pPr>
      <w:r w:rsidRPr="00734F76">
        <w:rPr>
          <w:rFonts w:ascii="Times New Roman" w:hAnsi="Times New Roman" w:cs="Times New Roman"/>
        </w:rPr>
        <w:t>La CIM Santé publique - protocole d’accord</w:t>
      </w:r>
      <w:r w:rsidRPr="00734F76">
        <w:rPr>
          <w:rFonts w:ascii="Times New Roman" w:hAnsi="Times New Roman" w:cs="Times New Roman"/>
          <w:color w:val="0070C0"/>
        </w:rPr>
        <w:t xml:space="preserve"> </w:t>
      </w:r>
      <w:r w:rsidRPr="00734F76">
        <w:rPr>
          <w:rFonts w:ascii="Times New Roman" w:hAnsi="Times New Roman" w:cs="Times New Roman"/>
        </w:rPr>
        <w:t>(2/12/2020)</w:t>
      </w:r>
      <w:r w:rsidRPr="00734F76">
        <w:rPr>
          <w:rFonts w:ascii="Times New Roman" w:hAnsi="Times New Roman" w:cs="Times New Roman"/>
          <w:color w:val="0070C0"/>
        </w:rPr>
        <w:t xml:space="preserve"> </w:t>
      </w:r>
    </w:p>
    <w:p w:rsidR="00EE7690" w:rsidRPr="00734F76" w:rsidRDefault="00EE7690" w:rsidP="00734F76">
      <w:pPr>
        <w:jc w:val="both"/>
        <w:rPr>
          <w:rFonts w:ascii="Times New Roman" w:hAnsi="Times New Roman" w:cs="Times New Roman"/>
          <w:color w:val="0070C0"/>
        </w:rPr>
      </w:pPr>
    </w:p>
    <w:p w:rsidR="00EE7690" w:rsidRPr="00734F76" w:rsidRDefault="00EE7690" w:rsidP="00734F76">
      <w:pPr>
        <w:pStyle w:val="Contenudetableau"/>
        <w:numPr>
          <w:ilvl w:val="5"/>
          <w:numId w:val="1"/>
        </w:numPr>
        <w:spacing w:after="120"/>
        <w:ind w:left="720"/>
        <w:jc w:val="both"/>
        <w:rPr>
          <w:rFonts w:ascii="Times New Roman" w:hAnsi="Times New Roman" w:cs="Times New Roman"/>
        </w:rPr>
      </w:pPr>
      <w:r w:rsidRPr="00734F76">
        <w:rPr>
          <w:rFonts w:ascii="Times New Roman" w:hAnsi="Times New Roman" w:cs="Times New Roman"/>
          <w:lang w:val="fr-FR"/>
        </w:rPr>
        <w:t xml:space="preserve">Communiqué de presse de la Conférence interministérielle Santé publique </w:t>
      </w:r>
      <w:r w:rsidRPr="00734F76">
        <w:rPr>
          <w:rStyle w:val="Lienhypertexte"/>
          <w:rFonts w:ascii="Times New Roman" w:hAnsi="Times New Roman" w:cs="Times New Roman"/>
          <w:lang w:val="fr-FR"/>
        </w:rPr>
        <w:t>https://news.belgium.be/fr/communique-de-presse-de-la-conference-interministerielle-sante-publique-et-le-commissariat-corona</w:t>
      </w:r>
    </w:p>
    <w:p w:rsidR="00996E49" w:rsidRPr="00734F76" w:rsidRDefault="00DF424C" w:rsidP="00734F76">
      <w:pPr>
        <w:pStyle w:val="Contenudetableau"/>
        <w:numPr>
          <w:ilvl w:val="0"/>
          <w:numId w:val="2"/>
        </w:numPr>
        <w:spacing w:after="120"/>
        <w:jc w:val="both"/>
        <w:rPr>
          <w:rFonts w:ascii="Times New Roman" w:hAnsi="Times New Roman" w:cs="Times New Roman"/>
        </w:rPr>
      </w:pPr>
      <w:r w:rsidRPr="00734F76">
        <w:rPr>
          <w:rFonts w:ascii="Times New Roman" w:hAnsi="Times New Roman" w:cs="Times New Roman"/>
        </w:rPr>
        <w:t xml:space="preserve">Le </w:t>
      </w:r>
      <w:r w:rsidR="00996E49" w:rsidRPr="00734F76">
        <w:rPr>
          <w:rFonts w:ascii="Times New Roman" w:hAnsi="Times New Roman" w:cs="Times New Roman"/>
        </w:rPr>
        <w:t>protocole d’accord</w:t>
      </w:r>
      <w:r w:rsidRPr="00734F76">
        <w:rPr>
          <w:rFonts w:ascii="Times New Roman" w:hAnsi="Times New Roman" w:cs="Times New Roman"/>
        </w:rPr>
        <w:t xml:space="preserve"> a été transmis par mail aux membres</w:t>
      </w:r>
    </w:p>
    <w:p w:rsidR="009D3DFC" w:rsidRPr="00734F76" w:rsidRDefault="00DF424C" w:rsidP="00734F76">
      <w:pPr>
        <w:pStyle w:val="Contenudetableau"/>
        <w:numPr>
          <w:ilvl w:val="0"/>
          <w:numId w:val="2"/>
        </w:numPr>
        <w:spacing w:after="120"/>
        <w:jc w:val="both"/>
        <w:rPr>
          <w:rFonts w:ascii="Times New Roman" w:hAnsi="Times New Roman" w:cs="Times New Roman"/>
        </w:rPr>
      </w:pPr>
      <w:r w:rsidRPr="00734F76">
        <w:rPr>
          <w:rFonts w:ascii="Times New Roman" w:hAnsi="Times New Roman" w:cs="Times New Roman"/>
        </w:rPr>
        <w:t>Le protocole d’accord est parcouru</w:t>
      </w:r>
    </w:p>
    <w:p w:rsidR="008D527D" w:rsidRPr="00734F76" w:rsidRDefault="00DF424C" w:rsidP="00734F76">
      <w:pPr>
        <w:pStyle w:val="Contenudetableau"/>
        <w:numPr>
          <w:ilvl w:val="0"/>
          <w:numId w:val="2"/>
        </w:numPr>
        <w:spacing w:after="120"/>
        <w:jc w:val="both"/>
        <w:rPr>
          <w:rFonts w:ascii="Times New Roman" w:hAnsi="Times New Roman" w:cs="Times New Roman"/>
        </w:rPr>
      </w:pPr>
      <w:r w:rsidRPr="00734F76">
        <w:rPr>
          <w:rFonts w:ascii="Times New Roman" w:hAnsi="Times New Roman" w:cs="Times New Roman"/>
        </w:rPr>
        <w:t>Le m</w:t>
      </w:r>
      <w:r w:rsidR="00996E49" w:rsidRPr="00734F76">
        <w:rPr>
          <w:rFonts w:ascii="Times New Roman" w:hAnsi="Times New Roman" w:cs="Times New Roman"/>
        </w:rPr>
        <w:t>odèle d’intégration avec la 1</w:t>
      </w:r>
      <w:r w:rsidR="00996E49" w:rsidRPr="00734F76">
        <w:rPr>
          <w:rFonts w:ascii="Times New Roman" w:hAnsi="Times New Roman" w:cs="Times New Roman"/>
          <w:vertAlign w:val="superscript"/>
        </w:rPr>
        <w:t>ère</w:t>
      </w:r>
      <w:r w:rsidR="00996E49" w:rsidRPr="00734F76">
        <w:rPr>
          <w:rFonts w:ascii="Times New Roman" w:hAnsi="Times New Roman" w:cs="Times New Roman"/>
        </w:rPr>
        <w:t xml:space="preserve"> ligne</w:t>
      </w:r>
      <w:r w:rsidRPr="00734F76">
        <w:rPr>
          <w:rFonts w:ascii="Times New Roman" w:hAnsi="Times New Roman" w:cs="Times New Roman"/>
        </w:rPr>
        <w:t xml:space="preserve"> est présenté via des slides. Ceux-ci seront joints au PV</w:t>
      </w:r>
    </w:p>
    <w:p w:rsidR="00EE7690" w:rsidRPr="00734F76" w:rsidRDefault="00EE7690" w:rsidP="00734F76">
      <w:pPr>
        <w:numPr>
          <w:ilvl w:val="0"/>
          <w:numId w:val="2"/>
        </w:numPr>
        <w:jc w:val="both"/>
        <w:rPr>
          <w:rFonts w:ascii="Times New Roman" w:hAnsi="Times New Roman" w:cs="Times New Roman"/>
        </w:rPr>
      </w:pPr>
      <w:r w:rsidRPr="00734F76">
        <w:rPr>
          <w:rFonts w:ascii="Times New Roman" w:hAnsi="Times New Roman" w:cs="Times New Roman"/>
          <w:bCs/>
          <w:color w:val="000000"/>
        </w:rPr>
        <w:t>C</w:t>
      </w:r>
      <w:proofErr w:type="spellStart"/>
      <w:r w:rsidRPr="00734F76">
        <w:rPr>
          <w:rFonts w:ascii="Times New Roman" w:hAnsi="Times New Roman" w:cs="Times New Roman"/>
          <w:bCs/>
          <w:color w:val="000000"/>
          <w:lang w:val="fr-FR"/>
        </w:rPr>
        <w:t>ommission</w:t>
      </w:r>
      <w:proofErr w:type="spellEnd"/>
      <w:r w:rsidRPr="00734F76">
        <w:rPr>
          <w:rFonts w:ascii="Times New Roman" w:hAnsi="Times New Roman" w:cs="Times New Roman"/>
          <w:bCs/>
          <w:color w:val="000000"/>
          <w:lang w:val="fr-FR"/>
        </w:rPr>
        <w:t xml:space="preserve"> de c</w:t>
      </w:r>
      <w:r w:rsidRPr="00734F76">
        <w:rPr>
          <w:rFonts w:ascii="Times New Roman" w:hAnsi="Times New Roman" w:cs="Times New Roman"/>
          <w:bCs/>
          <w:lang w:val="fr-FR"/>
        </w:rPr>
        <w:t>onventions transversale SSM</w:t>
      </w:r>
      <w:r w:rsidRPr="00734F76">
        <w:rPr>
          <w:rFonts w:ascii="Times New Roman" w:hAnsi="Times New Roman" w:cs="Times New Roman"/>
          <w:bCs/>
          <w:lang w:val="nl-NL"/>
        </w:rPr>
        <w:t xml:space="preserve"> (10/12/2020) : </w:t>
      </w:r>
      <w:r w:rsidR="00F73663" w:rsidRPr="00734F76">
        <w:rPr>
          <w:rFonts w:ascii="Times New Roman" w:hAnsi="Times New Roman" w:cs="Times New Roman"/>
          <w:bCs/>
          <w:lang w:val="nl-NL"/>
        </w:rPr>
        <w:t>Feed</w:t>
      </w:r>
      <w:r w:rsidRPr="00734F76">
        <w:rPr>
          <w:rFonts w:ascii="Times New Roman" w:hAnsi="Times New Roman" w:cs="Times New Roman"/>
          <w:bCs/>
          <w:lang w:val="nl-NL"/>
        </w:rPr>
        <w:t>back</w:t>
      </w:r>
    </w:p>
    <w:p w:rsidR="00DF424C" w:rsidRPr="00734F76" w:rsidRDefault="00DF424C" w:rsidP="00734F76">
      <w:pPr>
        <w:ind w:left="708"/>
        <w:jc w:val="both"/>
        <w:rPr>
          <w:rFonts w:ascii="Times New Roman" w:hAnsi="Times New Roman" w:cs="Times New Roman"/>
          <w:bCs/>
          <w:lang w:val="nl-NL"/>
        </w:rPr>
      </w:pPr>
      <w:proofErr w:type="spellStart"/>
      <w:r w:rsidRPr="00734F76">
        <w:rPr>
          <w:rFonts w:ascii="Times New Roman" w:hAnsi="Times New Roman" w:cs="Times New Roman"/>
          <w:bCs/>
          <w:lang w:val="nl-NL"/>
        </w:rPr>
        <w:t>Lors</w:t>
      </w:r>
      <w:proofErr w:type="spellEnd"/>
      <w:r w:rsidRPr="00734F76">
        <w:rPr>
          <w:rFonts w:ascii="Times New Roman" w:hAnsi="Times New Roman" w:cs="Times New Roman"/>
          <w:bCs/>
          <w:lang w:val="nl-NL"/>
        </w:rPr>
        <w:t xml:space="preserve"> de </w:t>
      </w:r>
      <w:proofErr w:type="spellStart"/>
      <w:r w:rsidRPr="00734F76">
        <w:rPr>
          <w:rFonts w:ascii="Times New Roman" w:hAnsi="Times New Roman" w:cs="Times New Roman"/>
          <w:bCs/>
          <w:lang w:val="nl-NL"/>
        </w:rPr>
        <w:t>cette</w:t>
      </w:r>
      <w:proofErr w:type="spellEnd"/>
      <w:r w:rsidRPr="00734F76">
        <w:rPr>
          <w:rFonts w:ascii="Times New Roman" w:hAnsi="Times New Roman" w:cs="Times New Roman"/>
          <w:bCs/>
          <w:lang w:val="nl-NL"/>
        </w:rPr>
        <w:t xml:space="preserve"> première rencontre, Isabelle Moens a présenté </w:t>
      </w:r>
      <w:r w:rsidR="00734F76">
        <w:rPr>
          <w:rFonts w:ascii="Times New Roman" w:hAnsi="Times New Roman" w:cs="Times New Roman"/>
          <w:bCs/>
          <w:lang w:val="nl-NL"/>
        </w:rPr>
        <w:t xml:space="preserve">la </w:t>
      </w:r>
      <w:proofErr w:type="spellStart"/>
      <w:r w:rsidR="00734F76">
        <w:rPr>
          <w:rFonts w:ascii="Times New Roman" w:hAnsi="Times New Roman" w:cs="Times New Roman"/>
          <w:bCs/>
          <w:lang w:val="nl-NL"/>
        </w:rPr>
        <w:t>vision</w:t>
      </w:r>
      <w:proofErr w:type="spellEnd"/>
      <w:r w:rsidR="00734F76">
        <w:rPr>
          <w:rFonts w:ascii="Times New Roman" w:hAnsi="Times New Roman" w:cs="Times New Roman"/>
          <w:bCs/>
          <w:lang w:val="nl-NL"/>
        </w:rPr>
        <w:t xml:space="preserve"> </w:t>
      </w:r>
      <w:r w:rsidR="00F73663" w:rsidRPr="00734F76">
        <w:rPr>
          <w:rFonts w:ascii="Times New Roman" w:hAnsi="Times New Roman" w:cs="Times New Roman"/>
          <w:bCs/>
          <w:lang w:val="nl-NL"/>
        </w:rPr>
        <w:t xml:space="preserve">(Slides </w:t>
      </w:r>
      <w:proofErr w:type="spellStart"/>
      <w:r w:rsidR="00F73663" w:rsidRPr="00734F76">
        <w:rPr>
          <w:rFonts w:ascii="Times New Roman" w:hAnsi="Times New Roman" w:cs="Times New Roman"/>
          <w:bCs/>
          <w:lang w:val="nl-NL"/>
        </w:rPr>
        <w:t>présentés</w:t>
      </w:r>
      <w:proofErr w:type="spellEnd"/>
      <w:r w:rsidR="00F73663" w:rsidRPr="00734F76">
        <w:rPr>
          <w:rFonts w:ascii="Times New Roman" w:hAnsi="Times New Roman" w:cs="Times New Roman"/>
          <w:bCs/>
          <w:lang w:val="nl-NL"/>
        </w:rPr>
        <w:t>)</w:t>
      </w:r>
    </w:p>
    <w:p w:rsidR="00DF424C" w:rsidRPr="00734F76" w:rsidRDefault="00F73663" w:rsidP="00734F76">
      <w:pPr>
        <w:ind w:left="708"/>
        <w:jc w:val="both"/>
        <w:rPr>
          <w:rFonts w:ascii="Times New Roman" w:hAnsi="Times New Roman" w:cs="Times New Roman"/>
          <w:bCs/>
          <w:lang w:val="nl-NL"/>
        </w:rPr>
      </w:pPr>
      <w:r w:rsidRPr="00734F76">
        <w:rPr>
          <w:rFonts w:ascii="Times New Roman" w:hAnsi="Times New Roman" w:cs="Times New Roman"/>
          <w:bCs/>
          <w:lang w:val="nl-NL"/>
        </w:rPr>
        <w:t xml:space="preserve">La mission de la </w:t>
      </w:r>
      <w:proofErr w:type="spellStart"/>
      <w:r w:rsidRPr="00734F76">
        <w:rPr>
          <w:rFonts w:ascii="Times New Roman" w:hAnsi="Times New Roman" w:cs="Times New Roman"/>
          <w:bCs/>
          <w:lang w:val="nl-NL"/>
        </w:rPr>
        <w:t>commission</w:t>
      </w:r>
      <w:proofErr w:type="spellEnd"/>
      <w:r w:rsidRPr="00734F76">
        <w:rPr>
          <w:rFonts w:ascii="Times New Roman" w:hAnsi="Times New Roman" w:cs="Times New Roman"/>
          <w:bCs/>
          <w:lang w:val="nl-NL"/>
        </w:rPr>
        <w:t xml:space="preserve"> transversale </w:t>
      </w:r>
      <w:proofErr w:type="spellStart"/>
      <w:r w:rsidRPr="00734F76">
        <w:rPr>
          <w:rFonts w:ascii="Times New Roman" w:hAnsi="Times New Roman" w:cs="Times New Roman"/>
          <w:bCs/>
          <w:lang w:val="nl-NL"/>
        </w:rPr>
        <w:t>consiste</w:t>
      </w:r>
      <w:proofErr w:type="spellEnd"/>
      <w:r w:rsidRPr="00734F76">
        <w:rPr>
          <w:rFonts w:ascii="Times New Roman" w:hAnsi="Times New Roman" w:cs="Times New Roman"/>
          <w:bCs/>
          <w:lang w:val="nl-NL"/>
        </w:rPr>
        <w:t xml:space="preserve"> à </w:t>
      </w:r>
      <w:proofErr w:type="spellStart"/>
      <w:r w:rsidRPr="00734F76">
        <w:rPr>
          <w:rFonts w:ascii="Times New Roman" w:hAnsi="Times New Roman" w:cs="Times New Roman"/>
          <w:bCs/>
          <w:lang w:val="nl-NL"/>
        </w:rPr>
        <w:t>travailler</w:t>
      </w:r>
      <w:proofErr w:type="spellEnd"/>
      <w:r w:rsidRPr="00734F76">
        <w:rPr>
          <w:rFonts w:ascii="Times New Roman" w:hAnsi="Times New Roman" w:cs="Times New Roman"/>
          <w:bCs/>
          <w:lang w:val="nl-NL"/>
        </w:rPr>
        <w:t xml:space="preserve"> les </w:t>
      </w:r>
      <w:proofErr w:type="spellStart"/>
      <w:r w:rsidRPr="00734F76">
        <w:rPr>
          <w:rFonts w:ascii="Times New Roman" w:hAnsi="Times New Roman" w:cs="Times New Roman"/>
          <w:bCs/>
          <w:lang w:val="nl-NL"/>
        </w:rPr>
        <w:t>modalités</w:t>
      </w:r>
      <w:proofErr w:type="spellEnd"/>
      <w:r w:rsidRPr="00734F76">
        <w:rPr>
          <w:rFonts w:ascii="Times New Roman" w:hAnsi="Times New Roman" w:cs="Times New Roman"/>
          <w:bCs/>
          <w:lang w:val="nl-NL"/>
        </w:rPr>
        <w:t xml:space="preserve"> </w:t>
      </w:r>
      <w:proofErr w:type="spellStart"/>
      <w:r w:rsidRPr="00734F76">
        <w:rPr>
          <w:rFonts w:ascii="Times New Roman" w:hAnsi="Times New Roman" w:cs="Times New Roman"/>
          <w:bCs/>
          <w:lang w:val="nl-NL"/>
        </w:rPr>
        <w:t>d’opérationalisation</w:t>
      </w:r>
      <w:proofErr w:type="spellEnd"/>
      <w:r w:rsidRPr="00734F76">
        <w:rPr>
          <w:rFonts w:ascii="Times New Roman" w:hAnsi="Times New Roman" w:cs="Times New Roman"/>
          <w:bCs/>
          <w:lang w:val="nl-NL"/>
        </w:rPr>
        <w:t xml:space="preserve"> de </w:t>
      </w:r>
      <w:proofErr w:type="spellStart"/>
      <w:r w:rsidRPr="00734F76">
        <w:rPr>
          <w:rFonts w:ascii="Times New Roman" w:hAnsi="Times New Roman" w:cs="Times New Roman"/>
          <w:bCs/>
          <w:lang w:val="nl-NL"/>
        </w:rPr>
        <w:t>cette</w:t>
      </w:r>
      <w:proofErr w:type="spellEnd"/>
      <w:r w:rsidRPr="00734F76">
        <w:rPr>
          <w:rFonts w:ascii="Times New Roman" w:hAnsi="Times New Roman" w:cs="Times New Roman"/>
          <w:bCs/>
          <w:lang w:val="nl-NL"/>
        </w:rPr>
        <w:t xml:space="preserve"> </w:t>
      </w:r>
      <w:proofErr w:type="spellStart"/>
      <w:proofErr w:type="gramStart"/>
      <w:r w:rsidRPr="00734F76">
        <w:rPr>
          <w:rFonts w:ascii="Times New Roman" w:hAnsi="Times New Roman" w:cs="Times New Roman"/>
          <w:bCs/>
          <w:lang w:val="nl-NL"/>
        </w:rPr>
        <w:t>vision.reprise</w:t>
      </w:r>
      <w:proofErr w:type="spellEnd"/>
      <w:proofErr w:type="gramEnd"/>
      <w:r w:rsidRPr="00734F76">
        <w:rPr>
          <w:rFonts w:ascii="Times New Roman" w:hAnsi="Times New Roman" w:cs="Times New Roman"/>
          <w:bCs/>
          <w:lang w:val="nl-NL"/>
        </w:rPr>
        <w:t xml:space="preserve"> dans </w:t>
      </w:r>
      <w:proofErr w:type="spellStart"/>
      <w:r w:rsidRPr="00734F76">
        <w:rPr>
          <w:rFonts w:ascii="Times New Roman" w:hAnsi="Times New Roman" w:cs="Times New Roman"/>
          <w:bCs/>
          <w:lang w:val="nl-NL"/>
        </w:rPr>
        <w:t>le</w:t>
      </w:r>
      <w:proofErr w:type="spellEnd"/>
      <w:r w:rsidRPr="00734F76">
        <w:rPr>
          <w:rFonts w:ascii="Times New Roman" w:hAnsi="Times New Roman" w:cs="Times New Roman"/>
          <w:bCs/>
          <w:lang w:val="nl-NL"/>
        </w:rPr>
        <w:t xml:space="preserve"> </w:t>
      </w:r>
      <w:proofErr w:type="spellStart"/>
      <w:r w:rsidRPr="00734F76">
        <w:rPr>
          <w:rFonts w:ascii="Times New Roman" w:hAnsi="Times New Roman" w:cs="Times New Roman"/>
          <w:bCs/>
          <w:lang w:val="nl-NL"/>
        </w:rPr>
        <w:t>protocole</w:t>
      </w:r>
      <w:proofErr w:type="spellEnd"/>
      <w:r w:rsidRPr="00734F76">
        <w:rPr>
          <w:rFonts w:ascii="Times New Roman" w:hAnsi="Times New Roman" w:cs="Times New Roman"/>
          <w:bCs/>
          <w:lang w:val="nl-NL"/>
        </w:rPr>
        <w:t xml:space="preserve"> </w:t>
      </w:r>
      <w:proofErr w:type="spellStart"/>
      <w:r w:rsidRPr="00734F76">
        <w:rPr>
          <w:rFonts w:ascii="Times New Roman" w:hAnsi="Times New Roman" w:cs="Times New Roman"/>
          <w:bCs/>
          <w:lang w:val="nl-NL"/>
        </w:rPr>
        <w:t>d’accord</w:t>
      </w:r>
      <w:proofErr w:type="spellEnd"/>
      <w:r w:rsidRPr="00734F76">
        <w:rPr>
          <w:rFonts w:ascii="Times New Roman" w:hAnsi="Times New Roman" w:cs="Times New Roman"/>
          <w:bCs/>
          <w:lang w:val="nl-NL"/>
        </w:rPr>
        <w:t>.</w:t>
      </w:r>
    </w:p>
    <w:p w:rsidR="00F73663" w:rsidRPr="00734F76" w:rsidRDefault="00F73663" w:rsidP="00734F76">
      <w:pPr>
        <w:jc w:val="both"/>
        <w:rPr>
          <w:rFonts w:ascii="Times New Roman" w:hAnsi="Times New Roman" w:cs="Times New Roman"/>
          <w:bCs/>
          <w:lang w:val="nl-NL"/>
        </w:rPr>
      </w:pPr>
    </w:p>
    <w:p w:rsidR="00EE7690" w:rsidRPr="00734F76" w:rsidRDefault="00F73663" w:rsidP="00734F76">
      <w:pPr>
        <w:ind w:left="720" w:hanging="12"/>
        <w:jc w:val="both"/>
        <w:rPr>
          <w:rFonts w:ascii="Times New Roman" w:hAnsi="Times New Roman" w:cs="Times New Roman"/>
          <w:bCs/>
          <w:lang w:val="nl-NL"/>
        </w:rPr>
      </w:pPr>
      <w:proofErr w:type="spellStart"/>
      <w:r w:rsidRPr="00734F76">
        <w:rPr>
          <w:rFonts w:ascii="Times New Roman" w:hAnsi="Times New Roman" w:cs="Times New Roman"/>
          <w:bCs/>
          <w:lang w:val="nl-NL"/>
        </w:rPr>
        <w:t>Parmi</w:t>
      </w:r>
      <w:proofErr w:type="spellEnd"/>
      <w:r w:rsidRPr="00734F76">
        <w:rPr>
          <w:rFonts w:ascii="Times New Roman" w:hAnsi="Times New Roman" w:cs="Times New Roman"/>
          <w:bCs/>
          <w:lang w:val="nl-NL"/>
        </w:rPr>
        <w:t xml:space="preserve"> les acteurs </w:t>
      </w:r>
      <w:proofErr w:type="spellStart"/>
      <w:r w:rsidRPr="00734F76">
        <w:rPr>
          <w:rFonts w:ascii="Times New Roman" w:hAnsi="Times New Roman" w:cs="Times New Roman"/>
          <w:bCs/>
          <w:lang w:val="nl-NL"/>
        </w:rPr>
        <w:t>composant</w:t>
      </w:r>
      <w:proofErr w:type="spellEnd"/>
      <w:r w:rsidRPr="00734F76">
        <w:rPr>
          <w:rFonts w:ascii="Times New Roman" w:hAnsi="Times New Roman" w:cs="Times New Roman"/>
          <w:bCs/>
          <w:lang w:val="nl-NL"/>
        </w:rPr>
        <w:t xml:space="preserve"> </w:t>
      </w:r>
      <w:proofErr w:type="spellStart"/>
      <w:r w:rsidRPr="00734F76">
        <w:rPr>
          <w:rFonts w:ascii="Times New Roman" w:hAnsi="Times New Roman" w:cs="Times New Roman"/>
          <w:bCs/>
          <w:lang w:val="nl-NL"/>
        </w:rPr>
        <w:t>cette</w:t>
      </w:r>
      <w:proofErr w:type="spellEnd"/>
      <w:r w:rsidRPr="00734F76">
        <w:rPr>
          <w:rFonts w:ascii="Times New Roman" w:hAnsi="Times New Roman" w:cs="Times New Roman"/>
          <w:bCs/>
          <w:lang w:val="nl-NL"/>
        </w:rPr>
        <w:t xml:space="preserve"> </w:t>
      </w:r>
      <w:proofErr w:type="spellStart"/>
      <w:r w:rsidRPr="00734F76">
        <w:rPr>
          <w:rFonts w:ascii="Times New Roman" w:hAnsi="Times New Roman" w:cs="Times New Roman"/>
          <w:bCs/>
          <w:lang w:val="nl-NL"/>
        </w:rPr>
        <w:t>commission</w:t>
      </w:r>
      <w:proofErr w:type="spellEnd"/>
      <w:r w:rsidRPr="00734F76">
        <w:rPr>
          <w:rFonts w:ascii="Times New Roman" w:hAnsi="Times New Roman" w:cs="Times New Roman"/>
          <w:bCs/>
          <w:lang w:val="nl-NL"/>
        </w:rPr>
        <w:t xml:space="preserve"> on </w:t>
      </w:r>
      <w:proofErr w:type="spellStart"/>
      <w:r w:rsidRPr="00734F76">
        <w:rPr>
          <w:rFonts w:ascii="Times New Roman" w:hAnsi="Times New Roman" w:cs="Times New Roman"/>
          <w:bCs/>
          <w:lang w:val="nl-NL"/>
        </w:rPr>
        <w:t>compte</w:t>
      </w:r>
      <w:proofErr w:type="spellEnd"/>
      <w:r w:rsidRPr="00734F76">
        <w:rPr>
          <w:rFonts w:ascii="Times New Roman" w:hAnsi="Times New Roman" w:cs="Times New Roman"/>
          <w:bCs/>
          <w:lang w:val="nl-NL"/>
        </w:rPr>
        <w:t xml:space="preserve"> </w:t>
      </w:r>
      <w:proofErr w:type="spellStart"/>
      <w:r w:rsidRPr="00734F76">
        <w:rPr>
          <w:rFonts w:ascii="Times New Roman" w:hAnsi="Times New Roman" w:cs="Times New Roman"/>
          <w:bCs/>
          <w:lang w:val="nl-NL"/>
        </w:rPr>
        <w:t>plusieurs</w:t>
      </w:r>
      <w:proofErr w:type="spellEnd"/>
      <w:r w:rsidRPr="00734F76">
        <w:rPr>
          <w:rFonts w:ascii="Times New Roman" w:hAnsi="Times New Roman" w:cs="Times New Roman"/>
          <w:bCs/>
          <w:lang w:val="nl-NL"/>
        </w:rPr>
        <w:t xml:space="preserve"> acteurs </w:t>
      </w:r>
      <w:proofErr w:type="spellStart"/>
      <w:r w:rsidRPr="00734F76">
        <w:rPr>
          <w:rFonts w:ascii="Times New Roman" w:hAnsi="Times New Roman" w:cs="Times New Roman"/>
          <w:bCs/>
          <w:lang w:val="nl-NL"/>
        </w:rPr>
        <w:t>bruxellois</w:t>
      </w:r>
      <w:proofErr w:type="spellEnd"/>
      <w:r w:rsidRPr="00734F76">
        <w:rPr>
          <w:rFonts w:ascii="Times New Roman" w:hAnsi="Times New Roman" w:cs="Times New Roman"/>
          <w:bCs/>
          <w:lang w:val="nl-NL"/>
        </w:rPr>
        <w:t xml:space="preserve">: La </w:t>
      </w:r>
      <w:proofErr w:type="spellStart"/>
      <w:r w:rsidRPr="00734F76">
        <w:rPr>
          <w:rFonts w:ascii="Times New Roman" w:hAnsi="Times New Roman" w:cs="Times New Roman"/>
          <w:bCs/>
          <w:lang w:val="nl-NL"/>
        </w:rPr>
        <w:t>coordination</w:t>
      </w:r>
      <w:proofErr w:type="spellEnd"/>
      <w:r w:rsidRPr="00734F76">
        <w:rPr>
          <w:rFonts w:ascii="Times New Roman" w:hAnsi="Times New Roman" w:cs="Times New Roman"/>
          <w:bCs/>
          <w:lang w:val="nl-NL"/>
        </w:rPr>
        <w:t xml:space="preserve"> du </w:t>
      </w:r>
      <w:proofErr w:type="spellStart"/>
      <w:r w:rsidR="00E47577">
        <w:rPr>
          <w:rFonts w:ascii="Times New Roman" w:hAnsi="Times New Roman" w:cs="Times New Roman"/>
          <w:bCs/>
          <w:lang w:val="nl-NL"/>
        </w:rPr>
        <w:t>réseau</w:t>
      </w:r>
      <w:proofErr w:type="spellEnd"/>
      <w:r w:rsidR="00E47577">
        <w:rPr>
          <w:rFonts w:ascii="Times New Roman" w:hAnsi="Times New Roman" w:cs="Times New Roman"/>
          <w:bCs/>
          <w:lang w:val="nl-NL"/>
        </w:rPr>
        <w:t xml:space="preserve"> de </w:t>
      </w:r>
      <w:proofErr w:type="spellStart"/>
      <w:r w:rsidR="00E47577">
        <w:rPr>
          <w:rFonts w:ascii="Times New Roman" w:hAnsi="Times New Roman" w:cs="Times New Roman"/>
          <w:bCs/>
          <w:lang w:val="nl-NL"/>
        </w:rPr>
        <w:t>soins</w:t>
      </w:r>
      <w:proofErr w:type="spellEnd"/>
      <w:r w:rsidR="00E47577">
        <w:rPr>
          <w:rFonts w:ascii="Times New Roman" w:hAnsi="Times New Roman" w:cs="Times New Roman"/>
          <w:bCs/>
          <w:lang w:val="nl-NL"/>
        </w:rPr>
        <w:t xml:space="preserve"> en santé mentale</w:t>
      </w:r>
      <w:r w:rsidRPr="00734F76">
        <w:rPr>
          <w:rFonts w:ascii="Times New Roman" w:hAnsi="Times New Roman" w:cs="Times New Roman"/>
          <w:bCs/>
          <w:lang w:val="nl-NL"/>
        </w:rPr>
        <w:t xml:space="preserve"> </w:t>
      </w:r>
      <w:proofErr w:type="spellStart"/>
      <w:r w:rsidRPr="00734F76">
        <w:rPr>
          <w:rFonts w:ascii="Times New Roman" w:hAnsi="Times New Roman" w:cs="Times New Roman"/>
          <w:bCs/>
          <w:lang w:val="nl-NL"/>
        </w:rPr>
        <w:t>Adultes</w:t>
      </w:r>
      <w:proofErr w:type="spellEnd"/>
      <w:r w:rsidRPr="00734F76">
        <w:rPr>
          <w:rFonts w:ascii="Times New Roman" w:hAnsi="Times New Roman" w:cs="Times New Roman"/>
          <w:bCs/>
          <w:lang w:val="nl-NL"/>
        </w:rPr>
        <w:t xml:space="preserve">, la </w:t>
      </w:r>
      <w:proofErr w:type="spellStart"/>
      <w:r w:rsidRPr="00734F76">
        <w:rPr>
          <w:rFonts w:ascii="Times New Roman" w:hAnsi="Times New Roman" w:cs="Times New Roman"/>
          <w:bCs/>
          <w:lang w:val="nl-NL"/>
        </w:rPr>
        <w:t>coordina</w:t>
      </w:r>
      <w:r w:rsidR="00734F76">
        <w:rPr>
          <w:rFonts w:ascii="Times New Roman" w:hAnsi="Times New Roman" w:cs="Times New Roman"/>
          <w:bCs/>
          <w:lang w:val="nl-NL"/>
        </w:rPr>
        <w:t>tion</w:t>
      </w:r>
      <w:proofErr w:type="spellEnd"/>
      <w:r w:rsidR="00734F76">
        <w:rPr>
          <w:rFonts w:ascii="Times New Roman" w:hAnsi="Times New Roman" w:cs="Times New Roman"/>
          <w:bCs/>
          <w:lang w:val="nl-NL"/>
        </w:rPr>
        <w:t xml:space="preserve"> </w:t>
      </w:r>
      <w:proofErr w:type="spellStart"/>
      <w:r w:rsidR="00734F76">
        <w:rPr>
          <w:rFonts w:ascii="Times New Roman" w:hAnsi="Times New Roman" w:cs="Times New Roman"/>
          <w:bCs/>
          <w:lang w:val="nl-NL"/>
        </w:rPr>
        <w:t>Brustars</w:t>
      </w:r>
      <w:proofErr w:type="spellEnd"/>
      <w:r w:rsidR="00734F76">
        <w:rPr>
          <w:rFonts w:ascii="Times New Roman" w:hAnsi="Times New Roman" w:cs="Times New Roman"/>
          <w:bCs/>
          <w:lang w:val="nl-NL"/>
        </w:rPr>
        <w:t xml:space="preserve">, </w:t>
      </w:r>
      <w:proofErr w:type="spellStart"/>
      <w:r w:rsidR="00734F76">
        <w:rPr>
          <w:rFonts w:ascii="Times New Roman" w:hAnsi="Times New Roman" w:cs="Times New Roman"/>
          <w:bCs/>
          <w:lang w:val="nl-NL"/>
        </w:rPr>
        <w:t>représentants</w:t>
      </w:r>
      <w:proofErr w:type="spellEnd"/>
      <w:r w:rsidR="00734F76">
        <w:rPr>
          <w:rFonts w:ascii="Times New Roman" w:hAnsi="Times New Roman" w:cs="Times New Roman"/>
          <w:bCs/>
          <w:lang w:val="nl-NL"/>
        </w:rPr>
        <w:t xml:space="preserve"> </w:t>
      </w:r>
      <w:proofErr w:type="spellStart"/>
      <w:r w:rsidR="00E47577">
        <w:rPr>
          <w:rFonts w:ascii="Times New Roman" w:hAnsi="Times New Roman" w:cs="Times New Roman"/>
          <w:bCs/>
          <w:lang w:val="nl-NL"/>
        </w:rPr>
        <w:t>secteurs</w:t>
      </w:r>
      <w:proofErr w:type="spellEnd"/>
      <w:r w:rsidR="00E47577">
        <w:rPr>
          <w:rFonts w:ascii="Times New Roman" w:hAnsi="Times New Roman" w:cs="Times New Roman"/>
          <w:bCs/>
          <w:lang w:val="nl-NL"/>
        </w:rPr>
        <w:t xml:space="preserve"> résidentiels et semi-résidentiels, </w:t>
      </w:r>
      <w:proofErr w:type="spellStart"/>
      <w:r w:rsidR="00E47577">
        <w:rPr>
          <w:rFonts w:ascii="Times New Roman" w:hAnsi="Times New Roman" w:cs="Times New Roman"/>
          <w:bCs/>
          <w:lang w:val="nl-NL"/>
        </w:rPr>
        <w:t>représentants</w:t>
      </w:r>
      <w:proofErr w:type="spellEnd"/>
      <w:r w:rsidR="00E47577">
        <w:rPr>
          <w:rFonts w:ascii="Times New Roman" w:hAnsi="Times New Roman" w:cs="Times New Roman"/>
          <w:bCs/>
          <w:lang w:val="nl-NL"/>
        </w:rPr>
        <w:t xml:space="preserve"> des </w:t>
      </w:r>
      <w:proofErr w:type="spellStart"/>
      <w:r w:rsidR="00E47577">
        <w:rPr>
          <w:rFonts w:ascii="Times New Roman" w:hAnsi="Times New Roman" w:cs="Times New Roman"/>
          <w:bCs/>
          <w:lang w:val="nl-NL"/>
        </w:rPr>
        <w:t>familles</w:t>
      </w:r>
      <w:proofErr w:type="spellEnd"/>
      <w:r w:rsidR="00E47577">
        <w:rPr>
          <w:rFonts w:ascii="Times New Roman" w:hAnsi="Times New Roman" w:cs="Times New Roman"/>
          <w:bCs/>
          <w:lang w:val="nl-NL"/>
        </w:rPr>
        <w:t xml:space="preserve"> et de la médecine générale.</w:t>
      </w:r>
    </w:p>
    <w:p w:rsidR="008D527D" w:rsidRPr="00734F76" w:rsidRDefault="008D527D" w:rsidP="00734F76">
      <w:pPr>
        <w:ind w:left="720" w:hanging="360"/>
        <w:jc w:val="both"/>
        <w:rPr>
          <w:rFonts w:ascii="Times New Roman" w:hAnsi="Times New Roman" w:cs="Times New Roman"/>
          <w:bCs/>
          <w:lang w:val="nl-NL"/>
        </w:rPr>
      </w:pPr>
    </w:p>
    <w:p w:rsidR="008D527D" w:rsidRPr="00734F76" w:rsidRDefault="00EE7690" w:rsidP="00734F76">
      <w:pPr>
        <w:numPr>
          <w:ilvl w:val="0"/>
          <w:numId w:val="2"/>
        </w:numPr>
        <w:spacing w:line="276" w:lineRule="auto"/>
        <w:jc w:val="both"/>
        <w:rPr>
          <w:rFonts w:ascii="Times New Roman" w:hAnsi="Times New Roman" w:cs="Times New Roman"/>
        </w:rPr>
      </w:pPr>
      <w:r w:rsidRPr="00734F76">
        <w:rPr>
          <w:rFonts w:ascii="Times New Roman" w:hAnsi="Times New Roman" w:cs="Times New Roman"/>
        </w:rPr>
        <w:t>Mise au travail</w:t>
      </w:r>
      <w:r w:rsidR="00953536" w:rsidRPr="00734F76">
        <w:rPr>
          <w:rFonts w:ascii="Times New Roman" w:hAnsi="Times New Roman" w:cs="Times New Roman"/>
        </w:rPr>
        <w:t xml:space="preserve"> en sous-groupes </w:t>
      </w:r>
    </w:p>
    <w:p w:rsidR="009D3DFC" w:rsidRDefault="00953536" w:rsidP="00734F76">
      <w:pPr>
        <w:pStyle w:val="Corpsdetexte"/>
        <w:ind w:left="720"/>
        <w:jc w:val="both"/>
        <w:rPr>
          <w:rFonts w:ascii="Times New Roman" w:hAnsi="Times New Roman" w:cs="Times New Roman"/>
        </w:rPr>
      </w:pPr>
      <w:r w:rsidRPr="00734F76">
        <w:rPr>
          <w:rFonts w:ascii="Times New Roman" w:hAnsi="Times New Roman" w:cs="Times New Roman"/>
        </w:rPr>
        <w:t>Objectifs : Identifier l</w:t>
      </w:r>
      <w:r w:rsidR="009D3DFC" w:rsidRPr="00734F76">
        <w:rPr>
          <w:rFonts w:ascii="Times New Roman" w:hAnsi="Times New Roman" w:cs="Times New Roman"/>
        </w:rPr>
        <w:t>es bonnes pratiques d’intégrations des soins en santé mentale à la première ligne</w:t>
      </w:r>
      <w:r w:rsidRPr="00734F76">
        <w:rPr>
          <w:rFonts w:ascii="Times New Roman" w:hAnsi="Times New Roman" w:cs="Times New Roman"/>
        </w:rPr>
        <w:t>, ainsi que les difficultés</w:t>
      </w:r>
    </w:p>
    <w:p w:rsidR="00E47577" w:rsidRDefault="008172FF" w:rsidP="00734F76">
      <w:pPr>
        <w:pStyle w:val="Corpsdetexte"/>
        <w:ind w:left="720"/>
        <w:jc w:val="both"/>
        <w:rPr>
          <w:rFonts w:ascii="Times New Roman" w:hAnsi="Times New Roman" w:cs="Times New Roman"/>
        </w:rPr>
      </w:pPr>
      <w:r>
        <w:rPr>
          <w:rFonts w:ascii="Times New Roman" w:hAnsi="Times New Roman" w:cs="Times New Roman"/>
        </w:rPr>
        <w:t>Retour des points d’attention ramenés par l</w:t>
      </w:r>
      <w:r w:rsidR="00E47577">
        <w:rPr>
          <w:rFonts w:ascii="Times New Roman" w:hAnsi="Times New Roman" w:cs="Times New Roman"/>
        </w:rPr>
        <w:t>es</w:t>
      </w:r>
      <w:r>
        <w:rPr>
          <w:rFonts w:ascii="Times New Roman" w:hAnsi="Times New Roman" w:cs="Times New Roman"/>
        </w:rPr>
        <w:t xml:space="preserve"> différents</w:t>
      </w:r>
      <w:r w:rsidR="00E47577">
        <w:rPr>
          <w:rFonts w:ascii="Times New Roman" w:hAnsi="Times New Roman" w:cs="Times New Roman"/>
        </w:rPr>
        <w:t xml:space="preserve"> sous-groupes</w:t>
      </w:r>
    </w:p>
    <w:p w:rsidR="004C553B" w:rsidRDefault="004C553B" w:rsidP="00BF0D2D">
      <w:pPr>
        <w:pStyle w:val="Corpsdetexte"/>
        <w:numPr>
          <w:ilvl w:val="1"/>
          <w:numId w:val="2"/>
        </w:numPr>
        <w:jc w:val="both"/>
        <w:rPr>
          <w:rFonts w:ascii="Times New Roman" w:hAnsi="Times New Roman" w:cs="Times New Roman"/>
        </w:rPr>
      </w:pPr>
      <w:r>
        <w:rPr>
          <w:rFonts w:ascii="Times New Roman" w:hAnsi="Times New Roman" w:cs="Times New Roman"/>
        </w:rPr>
        <w:t>Améliorer l’accessibilité aux soins dans les structures ambulatoires pour certains groupes-cibles (internés, précaires, …)</w:t>
      </w:r>
    </w:p>
    <w:p w:rsidR="004C553B" w:rsidRPr="004C553B" w:rsidRDefault="004C553B" w:rsidP="00BF0D2D">
      <w:pPr>
        <w:pStyle w:val="Corpsdetexte"/>
        <w:numPr>
          <w:ilvl w:val="1"/>
          <w:numId w:val="2"/>
        </w:numPr>
        <w:jc w:val="both"/>
        <w:rPr>
          <w:rFonts w:ascii="Times New Roman" w:hAnsi="Times New Roman" w:cs="Times New Roman"/>
        </w:rPr>
      </w:pPr>
      <w:r>
        <w:rPr>
          <w:rFonts w:ascii="Times New Roman" w:hAnsi="Times New Roman" w:cs="Times New Roman"/>
        </w:rPr>
        <w:t>Garantir la présence et l’</w:t>
      </w:r>
      <w:r w:rsidR="008172FF">
        <w:rPr>
          <w:rFonts w:ascii="Times New Roman" w:hAnsi="Times New Roman" w:cs="Times New Roman"/>
        </w:rPr>
        <w:t>accessibilité</w:t>
      </w:r>
      <w:r>
        <w:rPr>
          <w:rFonts w:ascii="Times New Roman" w:hAnsi="Times New Roman" w:cs="Times New Roman"/>
        </w:rPr>
        <w:t xml:space="preserve"> des</w:t>
      </w:r>
      <w:r w:rsidRPr="004C553B">
        <w:rPr>
          <w:rFonts w:ascii="Times New Roman" w:hAnsi="Times New Roman" w:cs="Times New Roman"/>
        </w:rPr>
        <w:t xml:space="preserve"> </w:t>
      </w:r>
      <w:r>
        <w:rPr>
          <w:rFonts w:ascii="Times New Roman" w:hAnsi="Times New Roman" w:cs="Times New Roman"/>
        </w:rPr>
        <w:t>PPL</w:t>
      </w:r>
      <w:r w:rsidRPr="004C553B">
        <w:rPr>
          <w:rFonts w:ascii="Times New Roman" w:hAnsi="Times New Roman" w:cs="Times New Roman"/>
        </w:rPr>
        <w:t xml:space="preserve"> </w:t>
      </w:r>
      <w:r w:rsidR="008172FF">
        <w:rPr>
          <w:rFonts w:ascii="Times New Roman" w:hAnsi="Times New Roman" w:cs="Times New Roman"/>
        </w:rPr>
        <w:t>dans les</w:t>
      </w:r>
      <w:r w:rsidRPr="004C553B">
        <w:rPr>
          <w:rFonts w:ascii="Times New Roman" w:hAnsi="Times New Roman" w:cs="Times New Roman"/>
        </w:rPr>
        <w:t xml:space="preserve"> </w:t>
      </w:r>
      <w:r w:rsidR="008172FF">
        <w:rPr>
          <w:rFonts w:ascii="Times New Roman" w:hAnsi="Times New Roman" w:cs="Times New Roman"/>
        </w:rPr>
        <w:t xml:space="preserve">secteurs du </w:t>
      </w:r>
      <w:proofErr w:type="spellStart"/>
      <w:r w:rsidR="008172FF">
        <w:rPr>
          <w:rFonts w:ascii="Times New Roman" w:hAnsi="Times New Roman" w:cs="Times New Roman"/>
        </w:rPr>
        <w:t>sans-</w:t>
      </w:r>
      <w:r w:rsidRPr="004C553B">
        <w:rPr>
          <w:rFonts w:ascii="Times New Roman" w:hAnsi="Times New Roman" w:cs="Times New Roman"/>
        </w:rPr>
        <w:t>abris</w:t>
      </w:r>
      <w:r w:rsidR="008172FF">
        <w:rPr>
          <w:rFonts w:ascii="Times New Roman" w:hAnsi="Times New Roman" w:cs="Times New Roman"/>
        </w:rPr>
        <w:t>me</w:t>
      </w:r>
      <w:proofErr w:type="spellEnd"/>
      <w:r w:rsidRPr="004C553B">
        <w:rPr>
          <w:rFonts w:ascii="Times New Roman" w:hAnsi="Times New Roman" w:cs="Times New Roman"/>
        </w:rPr>
        <w:t xml:space="preserve">, </w:t>
      </w:r>
      <w:r w:rsidR="008172FF">
        <w:rPr>
          <w:rFonts w:ascii="Times New Roman" w:hAnsi="Times New Roman" w:cs="Times New Roman"/>
        </w:rPr>
        <w:t>de l’</w:t>
      </w:r>
      <w:r w:rsidRPr="004C553B">
        <w:rPr>
          <w:rFonts w:ascii="Times New Roman" w:hAnsi="Times New Roman" w:cs="Times New Roman"/>
        </w:rPr>
        <w:t xml:space="preserve">aide alimentaire, les </w:t>
      </w:r>
      <w:r w:rsidR="008172FF">
        <w:rPr>
          <w:rFonts w:ascii="Times New Roman" w:hAnsi="Times New Roman" w:cs="Times New Roman"/>
        </w:rPr>
        <w:t>CASH, …</w:t>
      </w:r>
    </w:p>
    <w:p w:rsidR="004C553B" w:rsidRDefault="008172FF" w:rsidP="00BF0D2D">
      <w:pPr>
        <w:pStyle w:val="Corpsdetexte"/>
        <w:numPr>
          <w:ilvl w:val="1"/>
          <w:numId w:val="2"/>
        </w:numPr>
        <w:jc w:val="both"/>
        <w:rPr>
          <w:rFonts w:ascii="Times New Roman" w:hAnsi="Times New Roman" w:cs="Times New Roman"/>
        </w:rPr>
      </w:pPr>
      <w:r>
        <w:rPr>
          <w:rFonts w:ascii="Times New Roman" w:hAnsi="Times New Roman" w:cs="Times New Roman"/>
        </w:rPr>
        <w:t xml:space="preserve">Développer des centres de crise </w:t>
      </w:r>
      <w:r w:rsidR="00BF0D2D">
        <w:rPr>
          <w:rFonts w:ascii="Times New Roman" w:hAnsi="Times New Roman" w:cs="Times New Roman"/>
        </w:rPr>
        <w:t xml:space="preserve">(pour éviter au maximum les hospitalisations) </w:t>
      </w:r>
      <w:r>
        <w:rPr>
          <w:rFonts w:ascii="Times New Roman" w:hAnsi="Times New Roman" w:cs="Times New Roman"/>
        </w:rPr>
        <w:t>permettant l’accueil des familles</w:t>
      </w:r>
    </w:p>
    <w:p w:rsidR="008172FF" w:rsidRDefault="008172FF" w:rsidP="00BF0D2D">
      <w:pPr>
        <w:pStyle w:val="Corpsdetexte"/>
        <w:numPr>
          <w:ilvl w:val="1"/>
          <w:numId w:val="2"/>
        </w:numPr>
        <w:jc w:val="both"/>
        <w:rPr>
          <w:rFonts w:ascii="Times New Roman" w:hAnsi="Times New Roman" w:cs="Times New Roman"/>
        </w:rPr>
      </w:pPr>
      <w:r>
        <w:rPr>
          <w:rFonts w:ascii="Times New Roman" w:hAnsi="Times New Roman" w:cs="Times New Roman"/>
        </w:rPr>
        <w:t>Intégrer des PPL dans les services d’urgences des hôpitaux</w:t>
      </w:r>
    </w:p>
    <w:p w:rsidR="00A60291" w:rsidRDefault="00A60291" w:rsidP="00BF0D2D">
      <w:pPr>
        <w:pStyle w:val="Corpsdetexte"/>
        <w:numPr>
          <w:ilvl w:val="1"/>
          <w:numId w:val="2"/>
        </w:numPr>
        <w:jc w:val="both"/>
        <w:rPr>
          <w:rFonts w:ascii="Times New Roman" w:hAnsi="Times New Roman" w:cs="Times New Roman"/>
        </w:rPr>
      </w:pPr>
      <w:r>
        <w:rPr>
          <w:rFonts w:ascii="Times New Roman" w:hAnsi="Times New Roman" w:cs="Times New Roman"/>
        </w:rPr>
        <w:t>Intégrer beaucoup plus les PPL dans les structures de première ligne (Maison Médicales, SSM, CAW,</w:t>
      </w:r>
      <w:r w:rsidR="000F0E68">
        <w:rPr>
          <w:rFonts w:ascii="Times New Roman" w:hAnsi="Times New Roman" w:cs="Times New Roman"/>
        </w:rPr>
        <w:t xml:space="preserve"> </w:t>
      </w:r>
      <w:r>
        <w:rPr>
          <w:rFonts w:ascii="Times New Roman" w:hAnsi="Times New Roman" w:cs="Times New Roman"/>
        </w:rPr>
        <w:t>…) pour soutenir le</w:t>
      </w:r>
      <w:r w:rsidR="000F0E68">
        <w:rPr>
          <w:rFonts w:ascii="Times New Roman" w:hAnsi="Times New Roman" w:cs="Times New Roman"/>
        </w:rPr>
        <w:t>s</w:t>
      </w:r>
      <w:r>
        <w:rPr>
          <w:rFonts w:ascii="Times New Roman" w:hAnsi="Times New Roman" w:cs="Times New Roman"/>
        </w:rPr>
        <w:t xml:space="preserve"> réseau</w:t>
      </w:r>
      <w:r w:rsidR="000F0E68">
        <w:rPr>
          <w:rFonts w:ascii="Times New Roman" w:hAnsi="Times New Roman" w:cs="Times New Roman"/>
        </w:rPr>
        <w:t>x</w:t>
      </w:r>
      <w:r>
        <w:rPr>
          <w:rFonts w:ascii="Times New Roman" w:hAnsi="Times New Roman" w:cs="Times New Roman"/>
        </w:rPr>
        <w:t xml:space="preserve"> de la première ligne. </w:t>
      </w:r>
    </w:p>
    <w:p w:rsidR="004C553B" w:rsidRDefault="004C553B" w:rsidP="00BF0D2D">
      <w:pPr>
        <w:pStyle w:val="Corpsdetexte"/>
        <w:numPr>
          <w:ilvl w:val="1"/>
          <w:numId w:val="2"/>
        </w:numPr>
        <w:jc w:val="both"/>
        <w:rPr>
          <w:rFonts w:ascii="Times New Roman" w:hAnsi="Times New Roman" w:cs="Times New Roman"/>
        </w:rPr>
      </w:pPr>
      <w:r w:rsidRPr="004C553B">
        <w:rPr>
          <w:rFonts w:ascii="Times New Roman" w:hAnsi="Times New Roman" w:cs="Times New Roman"/>
        </w:rPr>
        <w:t xml:space="preserve">Intégration des familles dans des programmes de psycho éducation  </w:t>
      </w:r>
    </w:p>
    <w:p w:rsidR="004C553B" w:rsidRPr="004C553B" w:rsidRDefault="004C553B" w:rsidP="00BF0D2D">
      <w:pPr>
        <w:pStyle w:val="Corpsdetexte"/>
        <w:numPr>
          <w:ilvl w:val="1"/>
          <w:numId w:val="2"/>
        </w:numPr>
        <w:jc w:val="both"/>
        <w:rPr>
          <w:rFonts w:ascii="Times New Roman" w:hAnsi="Times New Roman" w:cs="Times New Roman"/>
        </w:rPr>
      </w:pPr>
      <w:r w:rsidRPr="004C553B">
        <w:rPr>
          <w:rFonts w:ascii="Times New Roman" w:hAnsi="Times New Roman" w:cs="Times New Roman"/>
        </w:rPr>
        <w:lastRenderedPageBreak/>
        <w:t>Recourir aux ass</w:t>
      </w:r>
      <w:r>
        <w:rPr>
          <w:rFonts w:ascii="Times New Roman" w:hAnsi="Times New Roman" w:cs="Times New Roman"/>
        </w:rPr>
        <w:t>ociations</w:t>
      </w:r>
      <w:r w:rsidRPr="004C553B">
        <w:rPr>
          <w:rFonts w:ascii="Times New Roman" w:hAnsi="Times New Roman" w:cs="Times New Roman"/>
        </w:rPr>
        <w:t xml:space="preserve"> de proches et </w:t>
      </w:r>
      <w:r>
        <w:rPr>
          <w:rFonts w:ascii="Times New Roman" w:hAnsi="Times New Roman" w:cs="Times New Roman"/>
        </w:rPr>
        <w:t>d’</w:t>
      </w:r>
      <w:r w:rsidRPr="004C553B">
        <w:rPr>
          <w:rFonts w:ascii="Times New Roman" w:hAnsi="Times New Roman" w:cs="Times New Roman"/>
        </w:rPr>
        <w:t xml:space="preserve">usagers pour sensibiliser </w:t>
      </w:r>
      <w:r>
        <w:rPr>
          <w:rFonts w:ascii="Times New Roman" w:hAnsi="Times New Roman" w:cs="Times New Roman"/>
        </w:rPr>
        <w:t xml:space="preserve">et </w:t>
      </w:r>
      <w:r w:rsidRPr="004C553B">
        <w:rPr>
          <w:rFonts w:ascii="Times New Roman" w:hAnsi="Times New Roman" w:cs="Times New Roman"/>
        </w:rPr>
        <w:t>former les acteurs de la première ligne</w:t>
      </w:r>
    </w:p>
    <w:p w:rsidR="008172FF" w:rsidRPr="004C553B" w:rsidRDefault="008172FF" w:rsidP="00BF0D2D">
      <w:pPr>
        <w:pStyle w:val="Corpsdetexte"/>
        <w:numPr>
          <w:ilvl w:val="1"/>
          <w:numId w:val="2"/>
        </w:numPr>
        <w:jc w:val="both"/>
        <w:rPr>
          <w:rFonts w:ascii="Times New Roman" w:hAnsi="Times New Roman" w:cs="Times New Roman"/>
        </w:rPr>
      </w:pPr>
      <w:r w:rsidRPr="004C553B">
        <w:rPr>
          <w:rFonts w:ascii="Times New Roman" w:hAnsi="Times New Roman" w:cs="Times New Roman"/>
        </w:rPr>
        <w:t>Attention à ne pas mettre les ETP dans les CPAS car risques de subordination contre-productifs </w:t>
      </w:r>
    </w:p>
    <w:p w:rsidR="008172FF" w:rsidRPr="004C553B" w:rsidRDefault="008172FF" w:rsidP="00BF0D2D">
      <w:pPr>
        <w:pStyle w:val="Corpsdetexte"/>
        <w:numPr>
          <w:ilvl w:val="1"/>
          <w:numId w:val="2"/>
        </w:numPr>
        <w:jc w:val="both"/>
        <w:rPr>
          <w:rFonts w:ascii="Times New Roman" w:hAnsi="Times New Roman" w:cs="Times New Roman"/>
        </w:rPr>
      </w:pPr>
      <w:r>
        <w:rPr>
          <w:rFonts w:ascii="Times New Roman" w:hAnsi="Times New Roman" w:cs="Times New Roman"/>
        </w:rPr>
        <w:t>Améliorer la c</w:t>
      </w:r>
      <w:r w:rsidRPr="004C553B">
        <w:rPr>
          <w:rFonts w:ascii="Times New Roman" w:hAnsi="Times New Roman" w:cs="Times New Roman"/>
        </w:rPr>
        <w:t>ontinuité des soins e</w:t>
      </w:r>
      <w:r>
        <w:rPr>
          <w:rFonts w:ascii="Times New Roman" w:hAnsi="Times New Roman" w:cs="Times New Roman"/>
        </w:rPr>
        <w:t xml:space="preserve">ntre hospitalier et ambulatoire </w:t>
      </w:r>
      <w:r w:rsidRPr="008172FF">
        <w:rPr>
          <w:rFonts w:ascii="Times New Roman" w:hAnsi="Times New Roman" w:cs="Times New Roman"/>
        </w:rPr>
        <w:sym w:font="Wingdings" w:char="F0E0"/>
      </w:r>
      <w:r>
        <w:rPr>
          <w:rFonts w:ascii="Times New Roman" w:hAnsi="Times New Roman" w:cs="Times New Roman"/>
        </w:rPr>
        <w:t xml:space="preserve"> </w:t>
      </w:r>
      <w:r w:rsidRPr="004C553B">
        <w:rPr>
          <w:rFonts w:ascii="Times New Roman" w:hAnsi="Times New Roman" w:cs="Times New Roman"/>
        </w:rPr>
        <w:t>avoir plus de flexibilité et de relais fonctionnels entre F4 et F1</w:t>
      </w:r>
    </w:p>
    <w:p w:rsidR="004C553B" w:rsidRDefault="00BF0D2D" w:rsidP="00BF0D2D">
      <w:pPr>
        <w:pStyle w:val="Corpsdetexte"/>
        <w:numPr>
          <w:ilvl w:val="1"/>
          <w:numId w:val="2"/>
        </w:numPr>
        <w:jc w:val="both"/>
        <w:rPr>
          <w:rFonts w:ascii="Times New Roman" w:hAnsi="Times New Roman" w:cs="Times New Roman"/>
        </w:rPr>
      </w:pPr>
      <w:r>
        <w:rPr>
          <w:rFonts w:ascii="Times New Roman" w:hAnsi="Times New Roman" w:cs="Times New Roman"/>
        </w:rPr>
        <w:t>Importance des lieux du lien comme acteur local d’intégration des soins psychologique dans la première ligne</w:t>
      </w:r>
    </w:p>
    <w:p w:rsidR="00C8134B" w:rsidRDefault="00C8134B" w:rsidP="00BF0D2D">
      <w:pPr>
        <w:pStyle w:val="Corpsdetexte"/>
        <w:numPr>
          <w:ilvl w:val="1"/>
          <w:numId w:val="2"/>
        </w:numPr>
        <w:jc w:val="both"/>
        <w:rPr>
          <w:rFonts w:ascii="Times New Roman" w:hAnsi="Times New Roman" w:cs="Times New Roman"/>
        </w:rPr>
      </w:pPr>
      <w:r>
        <w:rPr>
          <w:rFonts w:ascii="Times New Roman" w:hAnsi="Times New Roman" w:cs="Times New Roman"/>
        </w:rPr>
        <w:t>Œuvrer à une meilleure intégration des PPL dans les réseaux locaux</w:t>
      </w:r>
    </w:p>
    <w:p w:rsidR="00BF0D2D" w:rsidRPr="004C553B" w:rsidRDefault="00BF0D2D" w:rsidP="00BF0D2D">
      <w:pPr>
        <w:pStyle w:val="Corpsdetexte"/>
        <w:numPr>
          <w:ilvl w:val="1"/>
          <w:numId w:val="2"/>
        </w:numPr>
        <w:jc w:val="both"/>
        <w:rPr>
          <w:rFonts w:ascii="Times New Roman" w:hAnsi="Times New Roman" w:cs="Times New Roman"/>
        </w:rPr>
      </w:pPr>
      <w:r w:rsidRPr="004C553B">
        <w:rPr>
          <w:rFonts w:ascii="Times New Roman" w:hAnsi="Times New Roman" w:cs="Times New Roman"/>
        </w:rPr>
        <w:t>L’information du grand public nécessite des investissements, campagne grand public nécessaire en // à la réorganisation de la première ligne. Prévention primaire secondaire doivent être connue du grand public</w:t>
      </w:r>
    </w:p>
    <w:p w:rsidR="00BF0D2D" w:rsidRDefault="00BF0D2D" w:rsidP="00C8134B">
      <w:pPr>
        <w:pStyle w:val="Corpsdetexte"/>
        <w:numPr>
          <w:ilvl w:val="1"/>
          <w:numId w:val="2"/>
        </w:numPr>
        <w:jc w:val="both"/>
        <w:rPr>
          <w:rFonts w:ascii="Times New Roman" w:hAnsi="Times New Roman" w:cs="Times New Roman"/>
        </w:rPr>
      </w:pPr>
      <w:r>
        <w:rPr>
          <w:rFonts w:ascii="Times New Roman" w:hAnsi="Times New Roman" w:cs="Times New Roman"/>
        </w:rPr>
        <w:t xml:space="preserve">Améliorer la visibilité de l’offre disponible. Faire connaître (promouvoir) la </w:t>
      </w:r>
      <w:proofErr w:type="spellStart"/>
      <w:r>
        <w:rPr>
          <w:rFonts w:ascii="Times New Roman" w:hAnsi="Times New Roman" w:cs="Times New Roman"/>
        </w:rPr>
        <w:t>pair</w:t>
      </w:r>
      <w:proofErr w:type="spellEnd"/>
      <w:r>
        <w:rPr>
          <w:rFonts w:ascii="Times New Roman" w:hAnsi="Times New Roman" w:cs="Times New Roman"/>
        </w:rPr>
        <w:t>-</w:t>
      </w:r>
      <w:proofErr w:type="spellStart"/>
      <w:r>
        <w:rPr>
          <w:rFonts w:ascii="Times New Roman" w:hAnsi="Times New Roman" w:cs="Times New Roman"/>
        </w:rPr>
        <w:t>aidance</w:t>
      </w:r>
      <w:proofErr w:type="spellEnd"/>
      <w:r>
        <w:rPr>
          <w:rFonts w:ascii="Times New Roman" w:hAnsi="Times New Roman" w:cs="Times New Roman"/>
        </w:rPr>
        <w:t>, la proche-</w:t>
      </w:r>
      <w:proofErr w:type="spellStart"/>
      <w:r>
        <w:rPr>
          <w:rFonts w:ascii="Times New Roman" w:hAnsi="Times New Roman" w:cs="Times New Roman"/>
        </w:rPr>
        <w:t>aidance</w:t>
      </w:r>
      <w:proofErr w:type="spellEnd"/>
      <w:r>
        <w:rPr>
          <w:rFonts w:ascii="Times New Roman" w:hAnsi="Times New Roman" w:cs="Times New Roman"/>
        </w:rPr>
        <w:t xml:space="preserve">, l’offre PPL, … </w:t>
      </w:r>
      <w:r w:rsidRPr="00BF0D2D">
        <w:rPr>
          <w:rFonts w:ascii="Times New Roman" w:hAnsi="Times New Roman" w:cs="Times New Roman"/>
        </w:rPr>
        <w:sym w:font="Wingdings" w:char="F0E0"/>
      </w:r>
      <w:r>
        <w:rPr>
          <w:rFonts w:ascii="Times New Roman" w:hAnsi="Times New Roman" w:cs="Times New Roman"/>
        </w:rPr>
        <w:t xml:space="preserve"> comment s’y retrouver et </w:t>
      </w:r>
      <w:r w:rsidR="0002286C">
        <w:rPr>
          <w:rFonts w:ascii="Times New Roman" w:hAnsi="Times New Roman" w:cs="Times New Roman"/>
        </w:rPr>
        <w:t>garantir</w:t>
      </w:r>
      <w:r>
        <w:rPr>
          <w:rFonts w:ascii="Times New Roman" w:hAnsi="Times New Roman" w:cs="Times New Roman"/>
        </w:rPr>
        <w:t xml:space="preserve"> l’accueil </w:t>
      </w:r>
      <w:r w:rsidR="00285B28">
        <w:rPr>
          <w:rFonts w:ascii="Times New Roman" w:hAnsi="Times New Roman" w:cs="Times New Roman"/>
        </w:rPr>
        <w:t xml:space="preserve">(large et bas seuil) </w:t>
      </w:r>
      <w:r w:rsidR="0002286C">
        <w:rPr>
          <w:rFonts w:ascii="Times New Roman" w:hAnsi="Times New Roman" w:cs="Times New Roman"/>
        </w:rPr>
        <w:t xml:space="preserve">et l’orientation efficiente </w:t>
      </w:r>
      <w:r>
        <w:rPr>
          <w:rFonts w:ascii="Times New Roman" w:hAnsi="Times New Roman" w:cs="Times New Roman"/>
        </w:rPr>
        <w:t>de</w:t>
      </w:r>
      <w:r w:rsidR="0002286C">
        <w:rPr>
          <w:rFonts w:ascii="Times New Roman" w:hAnsi="Times New Roman" w:cs="Times New Roman"/>
        </w:rPr>
        <w:t xml:space="preserve">s demandes </w:t>
      </w:r>
      <w:r w:rsidR="00285B28">
        <w:rPr>
          <w:rFonts w:ascii="Times New Roman" w:hAnsi="Times New Roman" w:cs="Times New Roman"/>
        </w:rPr>
        <w:t>de soins et d’aide en santé mentale</w:t>
      </w:r>
      <w:r w:rsidR="00C8134B">
        <w:rPr>
          <w:rFonts w:ascii="Times New Roman" w:hAnsi="Times New Roman" w:cs="Times New Roman"/>
        </w:rPr>
        <w:t xml:space="preserve"> </w:t>
      </w:r>
      <w:r w:rsidR="00C8134B" w:rsidRPr="00C8134B">
        <w:rPr>
          <w:rFonts w:ascii="Times New Roman" w:hAnsi="Times New Roman" w:cs="Times New Roman"/>
        </w:rPr>
        <w:sym w:font="Wingdings" w:char="F0E0"/>
      </w:r>
      <w:r w:rsidR="00C8134B">
        <w:rPr>
          <w:rFonts w:ascii="Times New Roman" w:hAnsi="Times New Roman" w:cs="Times New Roman"/>
        </w:rPr>
        <w:t xml:space="preserve"> Intégrer le modèle </w:t>
      </w:r>
      <w:proofErr w:type="spellStart"/>
      <w:r w:rsidR="00C8134B">
        <w:rPr>
          <w:rFonts w:ascii="Times New Roman" w:hAnsi="Times New Roman" w:cs="Times New Roman"/>
        </w:rPr>
        <w:t>stepped</w:t>
      </w:r>
      <w:proofErr w:type="spellEnd"/>
      <w:r w:rsidR="00C8134B">
        <w:rPr>
          <w:rFonts w:ascii="Times New Roman" w:hAnsi="Times New Roman" w:cs="Times New Roman"/>
        </w:rPr>
        <w:t xml:space="preserve">-care pour garantir plus de </w:t>
      </w:r>
      <w:proofErr w:type="spellStart"/>
      <w:r w:rsidR="00C8134B">
        <w:rPr>
          <w:rFonts w:ascii="Times New Roman" w:hAnsi="Times New Roman" w:cs="Times New Roman"/>
        </w:rPr>
        <w:t>matched</w:t>
      </w:r>
      <w:proofErr w:type="spellEnd"/>
      <w:r w:rsidR="00C8134B">
        <w:rPr>
          <w:rFonts w:ascii="Times New Roman" w:hAnsi="Times New Roman" w:cs="Times New Roman"/>
        </w:rPr>
        <w:t>-care</w:t>
      </w:r>
    </w:p>
    <w:p w:rsidR="00C8134B" w:rsidRDefault="00591CE2" w:rsidP="00C8134B">
      <w:pPr>
        <w:pStyle w:val="Corpsdetexte"/>
        <w:numPr>
          <w:ilvl w:val="1"/>
          <w:numId w:val="2"/>
        </w:numPr>
        <w:jc w:val="both"/>
        <w:rPr>
          <w:rFonts w:ascii="Times New Roman" w:hAnsi="Times New Roman" w:cs="Times New Roman"/>
        </w:rPr>
      </w:pPr>
      <w:r>
        <w:rPr>
          <w:rFonts w:ascii="Times New Roman" w:hAnsi="Times New Roman" w:cs="Times New Roman"/>
        </w:rPr>
        <w:t xml:space="preserve">Besoin de mieux connaître ce que l’on peut renvoyer vers les psy </w:t>
      </w:r>
      <w:r w:rsidRPr="00591CE2">
        <w:rPr>
          <w:rFonts w:ascii="Times New Roman" w:hAnsi="Times New Roman" w:cs="Times New Roman"/>
        </w:rPr>
        <w:sym w:font="Wingdings" w:char="F0E0"/>
      </w:r>
      <w:r>
        <w:rPr>
          <w:rFonts w:ascii="Times New Roman" w:hAnsi="Times New Roman" w:cs="Times New Roman"/>
        </w:rPr>
        <w:t xml:space="preserve"> c</w:t>
      </w:r>
      <w:r w:rsidR="00C8134B">
        <w:rPr>
          <w:rFonts w:ascii="Times New Roman" w:hAnsi="Times New Roman" w:cs="Times New Roman"/>
        </w:rPr>
        <w:t>larifier les indications d’orientations vers les acteurs/organisations/institutions de la santé mentale</w:t>
      </w:r>
      <w:r>
        <w:rPr>
          <w:rFonts w:ascii="Times New Roman" w:hAnsi="Times New Roman" w:cs="Times New Roman"/>
        </w:rPr>
        <w:t xml:space="preserve"> (</w:t>
      </w:r>
      <w:proofErr w:type="spellStart"/>
      <w:r>
        <w:rPr>
          <w:rFonts w:ascii="Times New Roman" w:hAnsi="Times New Roman" w:cs="Times New Roman"/>
        </w:rPr>
        <w:t>Cfr</w:t>
      </w:r>
      <w:proofErr w:type="spellEnd"/>
      <w:r>
        <w:rPr>
          <w:rFonts w:ascii="Times New Roman" w:hAnsi="Times New Roman" w:cs="Times New Roman"/>
        </w:rPr>
        <w:t>. Difficultés des MG pour orienter en santé mentale)</w:t>
      </w:r>
    </w:p>
    <w:p w:rsidR="00591CE2" w:rsidRDefault="00591CE2" w:rsidP="00C8134B">
      <w:pPr>
        <w:pStyle w:val="Corpsdetexte"/>
        <w:numPr>
          <w:ilvl w:val="1"/>
          <w:numId w:val="2"/>
        </w:numPr>
        <w:jc w:val="both"/>
        <w:rPr>
          <w:rFonts w:ascii="Times New Roman" w:hAnsi="Times New Roman" w:cs="Times New Roman"/>
        </w:rPr>
      </w:pPr>
      <w:r>
        <w:rPr>
          <w:rFonts w:ascii="Times New Roman" w:hAnsi="Times New Roman" w:cs="Times New Roman"/>
        </w:rPr>
        <w:t>Développer un point d’orientation unique pour la première ligne</w:t>
      </w:r>
    </w:p>
    <w:p w:rsidR="00A60291" w:rsidRDefault="00A60291" w:rsidP="00C8134B">
      <w:pPr>
        <w:pStyle w:val="Corpsdetexte"/>
        <w:numPr>
          <w:ilvl w:val="1"/>
          <w:numId w:val="2"/>
        </w:numPr>
        <w:jc w:val="both"/>
        <w:rPr>
          <w:rFonts w:ascii="Times New Roman" w:hAnsi="Times New Roman" w:cs="Times New Roman"/>
        </w:rPr>
      </w:pPr>
      <w:r>
        <w:rPr>
          <w:rFonts w:ascii="Times New Roman" w:hAnsi="Times New Roman" w:cs="Times New Roman"/>
        </w:rPr>
        <w:t xml:space="preserve">Améliorer les feedback après orientation </w:t>
      </w:r>
      <w:r w:rsidRPr="00A60291">
        <w:rPr>
          <w:rFonts w:ascii="Times New Roman" w:hAnsi="Times New Roman" w:cs="Times New Roman"/>
        </w:rPr>
        <w:sym w:font="Wingdings" w:char="F0E0"/>
      </w:r>
      <w:r>
        <w:rPr>
          <w:rFonts w:ascii="Times New Roman" w:hAnsi="Times New Roman" w:cs="Times New Roman"/>
        </w:rPr>
        <w:t xml:space="preserve"> quelles collaborations effectives entre prestataires autour d’un patient commun</w:t>
      </w:r>
    </w:p>
    <w:p w:rsidR="00285B28" w:rsidRDefault="00285B28" w:rsidP="00C8134B">
      <w:pPr>
        <w:pStyle w:val="Corpsdetexte"/>
        <w:numPr>
          <w:ilvl w:val="1"/>
          <w:numId w:val="2"/>
        </w:numPr>
        <w:jc w:val="both"/>
        <w:rPr>
          <w:rFonts w:ascii="Times New Roman" w:hAnsi="Times New Roman" w:cs="Times New Roman"/>
        </w:rPr>
      </w:pPr>
      <w:r>
        <w:rPr>
          <w:rFonts w:ascii="Times New Roman" w:hAnsi="Times New Roman" w:cs="Times New Roman"/>
        </w:rPr>
        <w:t>Intensifier les pratiques d’</w:t>
      </w:r>
      <w:proofErr w:type="spellStart"/>
      <w:r>
        <w:rPr>
          <w:rFonts w:ascii="Times New Roman" w:hAnsi="Times New Roman" w:cs="Times New Roman"/>
        </w:rPr>
        <w:t>outreach</w:t>
      </w:r>
      <w:proofErr w:type="spellEnd"/>
      <w:r>
        <w:rPr>
          <w:rFonts w:ascii="Times New Roman" w:hAnsi="Times New Roman" w:cs="Times New Roman"/>
        </w:rPr>
        <w:t xml:space="preserve"> des acteurs de la santé mentale</w:t>
      </w:r>
    </w:p>
    <w:p w:rsidR="00285B28" w:rsidRPr="004C553B" w:rsidRDefault="00285B28" w:rsidP="00C8134B">
      <w:pPr>
        <w:pStyle w:val="Corpsdetexte"/>
        <w:numPr>
          <w:ilvl w:val="1"/>
          <w:numId w:val="2"/>
        </w:numPr>
        <w:jc w:val="both"/>
        <w:rPr>
          <w:rFonts w:ascii="Times New Roman" w:hAnsi="Times New Roman" w:cs="Times New Roman"/>
        </w:rPr>
      </w:pPr>
      <w:r w:rsidRPr="004C553B">
        <w:rPr>
          <w:rFonts w:ascii="Times New Roman" w:hAnsi="Times New Roman" w:cs="Times New Roman"/>
        </w:rPr>
        <w:t xml:space="preserve">Recommandation </w:t>
      </w:r>
      <w:r>
        <w:rPr>
          <w:rFonts w:ascii="Times New Roman" w:hAnsi="Times New Roman" w:cs="Times New Roman"/>
        </w:rPr>
        <w:t xml:space="preserve">d’utilisation </w:t>
      </w:r>
      <w:r w:rsidRPr="004C553B">
        <w:rPr>
          <w:rFonts w:ascii="Times New Roman" w:hAnsi="Times New Roman" w:cs="Times New Roman"/>
        </w:rPr>
        <w:t>plus systématique</w:t>
      </w:r>
      <w:r w:rsidRPr="00285B28">
        <w:rPr>
          <w:rFonts w:ascii="Times New Roman" w:hAnsi="Times New Roman" w:cs="Times New Roman"/>
        </w:rPr>
        <w:t xml:space="preserve"> </w:t>
      </w:r>
      <w:r>
        <w:rPr>
          <w:rFonts w:ascii="Times New Roman" w:hAnsi="Times New Roman" w:cs="Times New Roman"/>
        </w:rPr>
        <w:t xml:space="preserve">du </w:t>
      </w:r>
      <w:r w:rsidRPr="004C553B">
        <w:rPr>
          <w:rFonts w:ascii="Times New Roman" w:hAnsi="Times New Roman" w:cs="Times New Roman"/>
        </w:rPr>
        <w:t>PSI</w:t>
      </w:r>
    </w:p>
    <w:p w:rsidR="00285B28" w:rsidRPr="004C553B" w:rsidRDefault="00285B28" w:rsidP="00C8134B">
      <w:pPr>
        <w:pStyle w:val="Corpsdetexte"/>
        <w:numPr>
          <w:ilvl w:val="1"/>
          <w:numId w:val="2"/>
        </w:numPr>
        <w:jc w:val="both"/>
        <w:rPr>
          <w:rFonts w:ascii="Times New Roman" w:hAnsi="Times New Roman" w:cs="Times New Roman"/>
        </w:rPr>
      </w:pPr>
      <w:r>
        <w:rPr>
          <w:rFonts w:ascii="Times New Roman" w:hAnsi="Times New Roman" w:cs="Times New Roman"/>
        </w:rPr>
        <w:t>Soutenir les pratiques de concertations</w:t>
      </w:r>
      <w:r w:rsidR="00A60291">
        <w:rPr>
          <w:rFonts w:ascii="Times New Roman" w:hAnsi="Times New Roman" w:cs="Times New Roman"/>
        </w:rPr>
        <w:t xml:space="preserve"> (ex : concertations multidisciplinaires autour du patient</w:t>
      </w:r>
      <w:r w:rsidR="00D55974">
        <w:rPr>
          <w:rFonts w:ascii="Times New Roman" w:hAnsi="Times New Roman" w:cs="Times New Roman"/>
        </w:rPr>
        <w:t>, concertations sur les quartiers, …</w:t>
      </w:r>
      <w:r w:rsidR="00A60291">
        <w:rPr>
          <w:rFonts w:ascii="Times New Roman" w:hAnsi="Times New Roman" w:cs="Times New Roman"/>
        </w:rPr>
        <w:t>)</w:t>
      </w:r>
      <w:r>
        <w:rPr>
          <w:rFonts w:ascii="Times New Roman" w:hAnsi="Times New Roman" w:cs="Times New Roman"/>
        </w:rPr>
        <w:t xml:space="preserve"> et de coordination des réseaux</w:t>
      </w:r>
    </w:p>
    <w:p w:rsidR="000F0E68" w:rsidRDefault="000F0E68" w:rsidP="00EE7690">
      <w:pPr>
        <w:pStyle w:val="Corpsdetexte"/>
      </w:pPr>
    </w:p>
    <w:p w:rsidR="00EE7690" w:rsidRDefault="00EE7690" w:rsidP="00EE7690">
      <w:pPr>
        <w:pStyle w:val="Contenudetableau"/>
        <w:spacing w:after="120"/>
        <w:jc w:val="both"/>
      </w:pPr>
      <w:r>
        <w:rPr>
          <w:rFonts w:ascii="Times New Roman" w:hAnsi="Times New Roman" w:cs="Times New Roman"/>
          <w:b/>
          <w:color w:val="000000"/>
          <w:sz w:val="28"/>
          <w:szCs w:val="28"/>
        </w:rPr>
        <w:t xml:space="preserve">4. Points de suivi </w:t>
      </w:r>
    </w:p>
    <w:p w:rsidR="00EE7690" w:rsidRPr="00EE7690" w:rsidRDefault="00EE7690" w:rsidP="00EE7690">
      <w:pPr>
        <w:pStyle w:val="Contenudetableau"/>
        <w:spacing w:after="120"/>
        <w:ind w:left="708"/>
        <w:jc w:val="both"/>
      </w:pPr>
      <w:r w:rsidRPr="00EE7690">
        <w:rPr>
          <w:rFonts w:ascii="Times New Roman" w:hAnsi="Times New Roman" w:cs="Times New Roman"/>
          <w:b/>
          <w:bCs/>
        </w:rPr>
        <w:t>- Nom, logo, charte graphique</w:t>
      </w:r>
    </w:p>
    <w:p w:rsidR="00523BA8" w:rsidRDefault="00EE7690" w:rsidP="00EE7690">
      <w:pPr>
        <w:pStyle w:val="Contenudetableau"/>
        <w:spacing w:after="120"/>
        <w:ind w:left="708"/>
        <w:jc w:val="both"/>
        <w:rPr>
          <w:rFonts w:ascii="Times New Roman" w:hAnsi="Times New Roman" w:cs="Times New Roman"/>
        </w:rPr>
      </w:pPr>
      <w:r w:rsidRPr="00EE7690">
        <w:rPr>
          <w:rFonts w:ascii="Times New Roman" w:hAnsi="Times New Roman" w:cs="Times New Roman"/>
        </w:rPr>
        <w:t xml:space="preserve">10 boites de communication/graphistes ont été contactés le 27 novembre dont la </w:t>
      </w:r>
      <w:r w:rsidR="006F3ACF" w:rsidRPr="00EE7690">
        <w:rPr>
          <w:rFonts w:ascii="Times New Roman" w:hAnsi="Times New Roman" w:cs="Times New Roman"/>
        </w:rPr>
        <w:t>moitié</w:t>
      </w:r>
      <w:r w:rsidR="000F0E68">
        <w:rPr>
          <w:rFonts w:ascii="Times New Roman" w:hAnsi="Times New Roman" w:cs="Times New Roman"/>
        </w:rPr>
        <w:t xml:space="preserve"> via </w:t>
      </w:r>
      <w:proofErr w:type="spellStart"/>
      <w:r w:rsidR="000F0E68">
        <w:rPr>
          <w:rFonts w:ascii="Times New Roman" w:hAnsi="Times New Roman" w:cs="Times New Roman"/>
        </w:rPr>
        <w:t>sortlist</w:t>
      </w:r>
      <w:proofErr w:type="spellEnd"/>
      <w:r w:rsidR="00523BA8">
        <w:rPr>
          <w:rFonts w:ascii="Times New Roman" w:hAnsi="Times New Roman" w:cs="Times New Roman"/>
        </w:rPr>
        <w:t>.</w:t>
      </w:r>
      <w:r w:rsidRPr="00EE7690">
        <w:rPr>
          <w:rFonts w:ascii="Times New Roman" w:hAnsi="Times New Roman" w:cs="Times New Roman"/>
        </w:rPr>
        <w:t xml:space="preserve"> 5</w:t>
      </w:r>
      <w:r w:rsidR="006F3ACF">
        <w:rPr>
          <w:rFonts w:ascii="Times New Roman" w:hAnsi="Times New Roman" w:cs="Times New Roman"/>
        </w:rPr>
        <w:t xml:space="preserve"> </w:t>
      </w:r>
      <w:r w:rsidRPr="00EE7690">
        <w:rPr>
          <w:rFonts w:ascii="Times New Roman" w:hAnsi="Times New Roman" w:cs="Times New Roman"/>
        </w:rPr>
        <w:t xml:space="preserve">nous ont recontacté et ont donné lieu à une réunion. Une a décliné la proposition de collaboration (budget trop étroit). 4 se sont engagées à nous rédiger une proposition d’intervention pour la </w:t>
      </w:r>
      <w:r w:rsidR="006F3ACF" w:rsidRPr="00EE7690">
        <w:rPr>
          <w:rFonts w:ascii="Times New Roman" w:hAnsi="Times New Roman" w:cs="Times New Roman"/>
        </w:rPr>
        <w:t>mi-janvier</w:t>
      </w:r>
      <w:r w:rsidR="006F3ACF">
        <w:rPr>
          <w:rFonts w:ascii="Times New Roman" w:hAnsi="Times New Roman" w:cs="Times New Roman"/>
        </w:rPr>
        <w:t xml:space="preserve">. </w:t>
      </w:r>
    </w:p>
    <w:p w:rsidR="00EE7690" w:rsidRDefault="006F3ACF" w:rsidP="00EE7690">
      <w:pPr>
        <w:pStyle w:val="Contenudetableau"/>
        <w:spacing w:after="120"/>
        <w:ind w:left="708"/>
        <w:jc w:val="both"/>
        <w:rPr>
          <w:rFonts w:ascii="Times New Roman" w:hAnsi="Times New Roman" w:cs="Times New Roman"/>
        </w:rPr>
      </w:pPr>
      <w:r>
        <w:rPr>
          <w:rFonts w:ascii="Times New Roman" w:hAnsi="Times New Roman" w:cs="Times New Roman"/>
        </w:rPr>
        <w:t xml:space="preserve">Pour le </w:t>
      </w:r>
      <w:r w:rsidR="00EE7690" w:rsidRPr="00EE7690">
        <w:rPr>
          <w:rFonts w:ascii="Times New Roman" w:hAnsi="Times New Roman" w:cs="Times New Roman"/>
        </w:rPr>
        <w:t>CRR d</w:t>
      </w:r>
      <w:r>
        <w:rPr>
          <w:rFonts w:ascii="Times New Roman" w:hAnsi="Times New Roman" w:cs="Times New Roman"/>
        </w:rPr>
        <w:t>u 25</w:t>
      </w:r>
      <w:r w:rsidR="00EE7690" w:rsidRPr="00EE7690">
        <w:rPr>
          <w:rFonts w:ascii="Times New Roman" w:hAnsi="Times New Roman" w:cs="Times New Roman"/>
        </w:rPr>
        <w:t xml:space="preserve"> janvier nous vous proposons de vous soumettre les différentes propositions reçues afin de réaliser un choix.</w:t>
      </w:r>
    </w:p>
    <w:p w:rsidR="000F0E68" w:rsidRPr="00EE7690" w:rsidRDefault="000F0E68" w:rsidP="00EE7690">
      <w:pPr>
        <w:pStyle w:val="Contenudetableau"/>
        <w:spacing w:after="120"/>
        <w:ind w:left="708"/>
        <w:jc w:val="both"/>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408"/>
        <w:gridCol w:w="1211"/>
        <w:gridCol w:w="3608"/>
        <w:gridCol w:w="2411"/>
      </w:tblGrid>
      <w:tr w:rsidR="00EE7690" w:rsidTr="00523BA8">
        <w:tc>
          <w:tcPr>
            <w:tcW w:w="2408" w:type="dxa"/>
            <w:tcBorders>
              <w:top w:val="single" w:sz="4" w:space="0" w:color="000000"/>
              <w:left w:val="single" w:sz="4" w:space="0" w:color="000000"/>
              <w:bottom w:val="single" w:sz="4" w:space="0" w:color="000000"/>
            </w:tcBorders>
            <w:shd w:val="clear" w:color="auto" w:fill="auto"/>
          </w:tcPr>
          <w:p w:rsidR="00EE7690" w:rsidRPr="000F0E68" w:rsidRDefault="00EE7690" w:rsidP="0011605B">
            <w:pPr>
              <w:pStyle w:val="Contenudetableau"/>
              <w:rPr>
                <w:rFonts w:ascii="Times New Roman" w:hAnsi="Times New Roman" w:cs="Times New Roman"/>
                <w:color w:val="000000"/>
              </w:rPr>
            </w:pPr>
          </w:p>
        </w:tc>
        <w:tc>
          <w:tcPr>
            <w:tcW w:w="1211" w:type="dxa"/>
            <w:tcBorders>
              <w:top w:val="single" w:sz="4" w:space="0" w:color="000000"/>
              <w:left w:val="single" w:sz="4" w:space="0" w:color="000000"/>
              <w:bottom w:val="single" w:sz="4" w:space="0" w:color="000000"/>
            </w:tcBorders>
            <w:shd w:val="clear" w:color="auto" w:fill="auto"/>
          </w:tcPr>
          <w:p w:rsidR="00EE7690" w:rsidRPr="000F0E68" w:rsidRDefault="00EE7690" w:rsidP="0011605B">
            <w:pPr>
              <w:pStyle w:val="Contenudetableau"/>
              <w:rPr>
                <w:rFonts w:ascii="Times New Roman" w:hAnsi="Times New Roman" w:cs="Times New Roman"/>
              </w:rPr>
            </w:pPr>
            <w:r w:rsidRPr="000F0E68">
              <w:rPr>
                <w:rFonts w:ascii="Times New Roman" w:hAnsi="Times New Roman" w:cs="Times New Roman"/>
                <w:color w:val="000000"/>
              </w:rPr>
              <w:t>Contact</w:t>
            </w:r>
          </w:p>
        </w:tc>
        <w:tc>
          <w:tcPr>
            <w:tcW w:w="3608" w:type="dxa"/>
            <w:tcBorders>
              <w:top w:val="single" w:sz="4" w:space="0" w:color="000000"/>
              <w:left w:val="single" w:sz="4" w:space="0" w:color="000000"/>
              <w:bottom w:val="single" w:sz="4" w:space="0" w:color="000000"/>
            </w:tcBorders>
            <w:shd w:val="clear" w:color="auto" w:fill="auto"/>
          </w:tcPr>
          <w:p w:rsidR="00EE7690" w:rsidRPr="000F0E68" w:rsidRDefault="00EE7690" w:rsidP="0011605B">
            <w:pPr>
              <w:pStyle w:val="Contenudetableau"/>
              <w:rPr>
                <w:rFonts w:ascii="Times New Roman" w:hAnsi="Times New Roman" w:cs="Times New Roman"/>
                <w:color w:val="00000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EE7690" w:rsidRPr="000F0E68" w:rsidRDefault="00EE7690" w:rsidP="0011605B">
            <w:pPr>
              <w:pStyle w:val="Contenudetableau"/>
              <w:rPr>
                <w:rFonts w:ascii="Times New Roman" w:hAnsi="Times New Roman" w:cs="Times New Roman"/>
              </w:rPr>
            </w:pPr>
            <w:r w:rsidRPr="000F0E68">
              <w:rPr>
                <w:rFonts w:ascii="Times New Roman" w:hAnsi="Times New Roman" w:cs="Times New Roman"/>
                <w:color w:val="000000"/>
              </w:rPr>
              <w:t>Proposition</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rpsdetexte"/>
              <w:spacing w:after="0" w:line="240" w:lineRule="auto"/>
              <w:rPr>
                <w:rFonts w:ascii="Times New Roman" w:hAnsi="Times New Roman" w:cs="Times New Roman"/>
              </w:rPr>
            </w:pPr>
            <w:proofErr w:type="spellStart"/>
            <w:r w:rsidRPr="000F0E68">
              <w:rPr>
                <w:rFonts w:ascii="Times New Roman" w:hAnsi="Times New Roman" w:cs="Times New Roman"/>
                <w:color w:val="000000"/>
              </w:rPr>
              <w:t>WowLab</w:t>
            </w:r>
            <w:proofErr w:type="spellEnd"/>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 xml:space="preserve">4/12 </w:t>
            </w:r>
            <w:r w:rsidRPr="000F0E68">
              <w:rPr>
                <w:rFonts w:ascii="Times New Roman" w:hAnsi="Times New Roman" w:cs="Times New Roman"/>
                <w:color w:val="158466"/>
              </w:rPr>
              <w:t>=&gt; Proposition pour le 15/1</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523BA8" w:rsidP="003E6FD0">
            <w:pPr>
              <w:pStyle w:val="Contenudetableau"/>
              <w:rPr>
                <w:rFonts w:ascii="Times New Roman" w:hAnsi="Times New Roman" w:cs="Times New Roman"/>
                <w:color w:val="000000"/>
              </w:rPr>
            </w:pPr>
            <w:r w:rsidRPr="000F0E68">
              <w:rPr>
                <w:rFonts w:ascii="Times New Roman" w:hAnsi="Times New Roman" w:cs="Times New Roman"/>
                <w:color w:val="000000"/>
              </w:rPr>
              <w:t>En attente</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rpsdetexte"/>
              <w:spacing w:after="0" w:line="240" w:lineRule="auto"/>
              <w:rPr>
                <w:rFonts w:ascii="Times New Roman" w:hAnsi="Times New Roman" w:cs="Times New Roman"/>
              </w:rPr>
            </w:pPr>
            <w:proofErr w:type="spellStart"/>
            <w:r w:rsidRPr="000F0E68">
              <w:rPr>
                <w:rFonts w:ascii="Times New Roman" w:hAnsi="Times New Roman" w:cs="Times New Roman"/>
                <w:color w:val="000000"/>
              </w:rPr>
              <w:t>Atypic</w:t>
            </w:r>
            <w:proofErr w:type="spellEnd"/>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 xml:space="preserve">7/12 </w:t>
            </w:r>
            <w:r w:rsidRPr="000F0E68">
              <w:rPr>
                <w:rFonts w:ascii="Times New Roman" w:hAnsi="Times New Roman" w:cs="Times New Roman"/>
                <w:color w:val="FF0000"/>
              </w:rPr>
              <w:t>=&gt; NON (budget)</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EE7690" w:rsidP="003E6FD0">
            <w:pPr>
              <w:pStyle w:val="Contenudetableau"/>
              <w:jc w:val="center"/>
              <w:rPr>
                <w:rFonts w:ascii="Times New Roman" w:hAnsi="Times New Roman" w:cs="Times New Roman"/>
              </w:rPr>
            </w:pPr>
            <w:r w:rsidRPr="000F0E68">
              <w:rPr>
                <w:rFonts w:ascii="Times New Roman" w:hAnsi="Times New Roman" w:cs="Times New Roman"/>
                <w:color w:val="000000"/>
              </w:rPr>
              <w:t>/</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rpsdetexte"/>
              <w:spacing w:after="0" w:line="240" w:lineRule="auto"/>
              <w:rPr>
                <w:rFonts w:ascii="Times New Roman" w:hAnsi="Times New Roman" w:cs="Times New Roman"/>
              </w:rPr>
            </w:pPr>
            <w:proofErr w:type="spellStart"/>
            <w:r w:rsidRPr="000F0E68">
              <w:rPr>
                <w:rFonts w:ascii="Times New Roman" w:hAnsi="Times New Roman" w:cs="Times New Roman"/>
                <w:color w:val="000000"/>
              </w:rPr>
              <w:t>Comith</w:t>
            </w:r>
            <w:proofErr w:type="spellEnd"/>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 xml:space="preserve">9/12 </w:t>
            </w:r>
            <w:r w:rsidRPr="000F0E68">
              <w:rPr>
                <w:rFonts w:ascii="Times New Roman" w:hAnsi="Times New Roman" w:cs="Times New Roman"/>
                <w:color w:val="158466"/>
              </w:rPr>
              <w:t>=&gt; Proposition pour le 15/1</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523BA8" w:rsidP="003E6FD0">
            <w:pPr>
              <w:pStyle w:val="Contenudetableau"/>
              <w:rPr>
                <w:rFonts w:ascii="Times New Roman" w:hAnsi="Times New Roman" w:cs="Times New Roman"/>
                <w:color w:val="000000"/>
              </w:rPr>
            </w:pPr>
            <w:r w:rsidRPr="000F0E68">
              <w:rPr>
                <w:rFonts w:ascii="Times New Roman" w:hAnsi="Times New Roman" w:cs="Times New Roman"/>
                <w:color w:val="000000"/>
              </w:rPr>
              <w:t>En attente</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rpsdetexte"/>
              <w:spacing w:after="0" w:line="240" w:lineRule="auto"/>
              <w:rPr>
                <w:rFonts w:ascii="Times New Roman" w:hAnsi="Times New Roman" w:cs="Times New Roman"/>
              </w:rPr>
            </w:pPr>
            <w:proofErr w:type="spellStart"/>
            <w:r w:rsidRPr="000F0E68">
              <w:rPr>
                <w:rFonts w:ascii="Times New Roman" w:hAnsi="Times New Roman" w:cs="Times New Roman"/>
                <w:color w:val="000000"/>
              </w:rPr>
              <w:t>Hoet</w:t>
            </w:r>
            <w:proofErr w:type="spellEnd"/>
            <w:r w:rsidRPr="000F0E68">
              <w:rPr>
                <w:rFonts w:ascii="Times New Roman" w:hAnsi="Times New Roman" w:cs="Times New Roman"/>
                <w:color w:val="000000"/>
              </w:rPr>
              <w:t xml:space="preserve"> and </w:t>
            </w:r>
            <w:proofErr w:type="spellStart"/>
            <w:r w:rsidRPr="000F0E68">
              <w:rPr>
                <w:rFonts w:ascii="Times New Roman" w:hAnsi="Times New Roman" w:cs="Times New Roman"/>
                <w:color w:val="000000"/>
              </w:rPr>
              <w:t>Hoet</w:t>
            </w:r>
            <w:proofErr w:type="spellEnd"/>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 xml:space="preserve">15/12 </w:t>
            </w:r>
            <w:r w:rsidRPr="000F0E68">
              <w:rPr>
                <w:rFonts w:ascii="Times New Roman" w:hAnsi="Times New Roman" w:cs="Times New Roman"/>
                <w:color w:val="158466"/>
              </w:rPr>
              <w:t>=&gt; Proposition pour le 15/1</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523BA8" w:rsidP="003E6FD0">
            <w:pPr>
              <w:pStyle w:val="Contenudetableau"/>
              <w:rPr>
                <w:rFonts w:ascii="Times New Roman" w:hAnsi="Times New Roman" w:cs="Times New Roman"/>
                <w:color w:val="000000"/>
              </w:rPr>
            </w:pPr>
            <w:r w:rsidRPr="000F0E68">
              <w:rPr>
                <w:rFonts w:ascii="Times New Roman" w:hAnsi="Times New Roman" w:cs="Times New Roman"/>
                <w:color w:val="000000"/>
              </w:rPr>
              <w:t>En attente</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proofErr w:type="spellStart"/>
            <w:r w:rsidRPr="000F0E68">
              <w:rPr>
                <w:rFonts w:ascii="Times New Roman" w:hAnsi="Times New Roman" w:cs="Times New Roman"/>
                <w:color w:val="000000"/>
              </w:rPr>
              <w:t>Sango</w:t>
            </w:r>
            <w:proofErr w:type="spellEnd"/>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7/12</w:t>
            </w:r>
            <w:r w:rsidR="000F0E68" w:rsidRPr="000F0E68">
              <w:rPr>
                <w:rFonts w:ascii="Times New Roman" w:hAnsi="Times New Roman" w:cs="Times New Roman"/>
                <w:color w:val="000000"/>
              </w:rPr>
              <w:t xml:space="preserve"> </w:t>
            </w:r>
            <w:r w:rsidRPr="000F0E68">
              <w:rPr>
                <w:rFonts w:ascii="Times New Roman" w:hAnsi="Times New Roman" w:cs="Times New Roman"/>
                <w:color w:val="158466"/>
              </w:rPr>
              <w:t>=&gt; Proposition pour le 15/1</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523BA8" w:rsidP="003E6FD0">
            <w:pPr>
              <w:pStyle w:val="Contenudetableau"/>
              <w:rPr>
                <w:rFonts w:ascii="Times New Roman" w:hAnsi="Times New Roman" w:cs="Times New Roman"/>
                <w:color w:val="000000"/>
              </w:rPr>
            </w:pPr>
            <w:r w:rsidRPr="000F0E68">
              <w:rPr>
                <w:rFonts w:ascii="Times New Roman" w:hAnsi="Times New Roman" w:cs="Times New Roman"/>
                <w:color w:val="000000"/>
              </w:rPr>
              <w:t>En attente</w:t>
            </w:r>
          </w:p>
        </w:tc>
      </w:tr>
    </w:tbl>
    <w:p w:rsidR="000F0E68" w:rsidRDefault="000F0E68" w:rsidP="00523BA8">
      <w:pPr>
        <w:pStyle w:val="Contenudetableau"/>
        <w:spacing w:after="120"/>
        <w:jc w:val="both"/>
        <w:rPr>
          <w:color w:val="000000"/>
        </w:rPr>
      </w:pPr>
    </w:p>
    <w:p w:rsidR="00523BA8" w:rsidRPr="000F0E68" w:rsidRDefault="00523BA8" w:rsidP="00523BA8">
      <w:pPr>
        <w:pStyle w:val="Contenudetableau"/>
        <w:spacing w:after="120"/>
        <w:jc w:val="both"/>
        <w:rPr>
          <w:rFonts w:ascii="Times New Roman" w:hAnsi="Times New Roman" w:cs="Times New Roman"/>
          <w:sz w:val="22"/>
          <w:szCs w:val="22"/>
        </w:rPr>
      </w:pPr>
      <w:r w:rsidRPr="000F0E68">
        <w:rPr>
          <w:rFonts w:ascii="Times New Roman" w:hAnsi="Times New Roman" w:cs="Times New Roman"/>
          <w:color w:val="000000"/>
        </w:rPr>
        <w:t xml:space="preserve">Les </w:t>
      </w:r>
      <w:proofErr w:type="spellStart"/>
      <w:r w:rsidR="000F0E68">
        <w:rPr>
          <w:rFonts w:ascii="Times New Roman" w:hAnsi="Times New Roman" w:cs="Times New Roman"/>
          <w:color w:val="000000"/>
        </w:rPr>
        <w:t>M</w:t>
      </w:r>
      <w:r w:rsidRPr="000F0E68">
        <w:rPr>
          <w:rFonts w:ascii="Times New Roman" w:hAnsi="Times New Roman" w:cs="Times New Roman"/>
          <w:color w:val="000000"/>
        </w:rPr>
        <w:t>arquisettes</w:t>
      </w:r>
      <w:proofErr w:type="spellEnd"/>
      <w:r w:rsidRPr="000F0E68">
        <w:rPr>
          <w:rFonts w:ascii="Times New Roman" w:hAnsi="Times New Roman" w:cs="Times New Roman"/>
          <w:color w:val="000000"/>
        </w:rPr>
        <w:t xml:space="preserve">, </w:t>
      </w:r>
      <w:proofErr w:type="spellStart"/>
      <w:r w:rsidRPr="000F0E68">
        <w:rPr>
          <w:rFonts w:ascii="Times New Roman" w:hAnsi="Times New Roman" w:cs="Times New Roman"/>
          <w:color w:val="000000"/>
        </w:rPr>
        <w:t>Mobilgraphic</w:t>
      </w:r>
      <w:proofErr w:type="spellEnd"/>
      <w:r w:rsidRPr="000F0E68">
        <w:rPr>
          <w:rFonts w:ascii="Times New Roman" w:hAnsi="Times New Roman" w:cs="Times New Roman"/>
          <w:color w:val="000000"/>
        </w:rPr>
        <w:t xml:space="preserve">, </w:t>
      </w:r>
      <w:proofErr w:type="spellStart"/>
      <w:r w:rsidRPr="000F0E68">
        <w:rPr>
          <w:rFonts w:ascii="Times New Roman" w:hAnsi="Times New Roman" w:cs="Times New Roman"/>
          <w:color w:val="000000"/>
        </w:rPr>
        <w:t>Intensiveyellow</w:t>
      </w:r>
      <w:proofErr w:type="spellEnd"/>
      <w:r w:rsidRPr="000F0E68">
        <w:rPr>
          <w:rFonts w:ascii="Times New Roman" w:hAnsi="Times New Roman" w:cs="Times New Roman"/>
          <w:color w:val="000000"/>
        </w:rPr>
        <w:t xml:space="preserve">, marinna.limagere@gmail.com, </w:t>
      </w:r>
      <w:proofErr w:type="spellStart"/>
      <w:r w:rsidRPr="000F0E68">
        <w:rPr>
          <w:rFonts w:ascii="Times New Roman" w:hAnsi="Times New Roman" w:cs="Times New Roman"/>
          <w:color w:val="000000"/>
        </w:rPr>
        <w:t>Huntrs</w:t>
      </w:r>
      <w:proofErr w:type="spellEnd"/>
      <w:r w:rsidRPr="000F0E68">
        <w:rPr>
          <w:rFonts w:ascii="Times New Roman" w:hAnsi="Times New Roman" w:cs="Times New Roman"/>
          <w:color w:val="000000"/>
        </w:rPr>
        <w:t xml:space="preserve"> ont également été contactée le 27/11.</w:t>
      </w:r>
    </w:p>
    <w:p w:rsidR="00523BA8" w:rsidRPr="000F0E68" w:rsidRDefault="00523BA8" w:rsidP="006F3ACF">
      <w:pPr>
        <w:pStyle w:val="Contenudetableau"/>
        <w:spacing w:after="120"/>
        <w:jc w:val="both"/>
        <w:rPr>
          <w:rFonts w:ascii="Times New Roman" w:hAnsi="Times New Roman" w:cs="Times New Roman"/>
        </w:rPr>
      </w:pPr>
      <w:r w:rsidRPr="000F0E68">
        <w:rPr>
          <w:rFonts w:ascii="Times New Roman" w:hAnsi="Times New Roman" w:cs="Times New Roman"/>
        </w:rPr>
        <w:t>La proposition formulée par l’IHECS et présentée le mois passé reste également en course à ce stade.</w:t>
      </w:r>
    </w:p>
    <w:p w:rsidR="00523BA8" w:rsidRPr="000F0E68" w:rsidRDefault="00523BA8" w:rsidP="00523BA8">
      <w:pPr>
        <w:pStyle w:val="Contenudetableau"/>
        <w:spacing w:after="120"/>
        <w:jc w:val="both"/>
        <w:rPr>
          <w:rFonts w:ascii="Times New Roman" w:hAnsi="Times New Roman" w:cs="Times New Roman"/>
        </w:rPr>
      </w:pPr>
      <w:r w:rsidRPr="000F0E68">
        <w:rPr>
          <w:rFonts w:ascii="Times New Roman" w:hAnsi="Times New Roman" w:cs="Times New Roman"/>
        </w:rPr>
        <w:t>Afin d’examiner ces propositions</w:t>
      </w:r>
      <w:r w:rsidR="000F0E68">
        <w:rPr>
          <w:rFonts w:ascii="Times New Roman" w:hAnsi="Times New Roman" w:cs="Times New Roman"/>
        </w:rPr>
        <w:t>, un petit groupe composé des coordinateurs Régionaux, de Mathieu De Backer, Sylvie Detaille et Patrick Janssens réaliserons</w:t>
      </w:r>
      <w:r w:rsidRPr="000F0E68">
        <w:rPr>
          <w:rFonts w:ascii="Times New Roman" w:hAnsi="Times New Roman" w:cs="Times New Roman"/>
        </w:rPr>
        <w:t xml:space="preserve"> une synthèse qui sera présentée au CRR</w:t>
      </w:r>
      <w:r w:rsidR="000F0E68">
        <w:rPr>
          <w:rFonts w:ascii="Times New Roman" w:hAnsi="Times New Roman" w:cs="Times New Roman"/>
        </w:rPr>
        <w:t>.</w:t>
      </w:r>
      <w:r w:rsidRPr="000F0E68">
        <w:rPr>
          <w:rFonts w:ascii="Times New Roman" w:hAnsi="Times New Roman" w:cs="Times New Roman"/>
        </w:rPr>
        <w:t xml:space="preserve"> </w:t>
      </w:r>
    </w:p>
    <w:p w:rsidR="00523BA8" w:rsidRDefault="00523BA8" w:rsidP="00523BA8">
      <w:pPr>
        <w:pStyle w:val="Contenudetableau"/>
        <w:spacing w:after="120"/>
        <w:jc w:val="both"/>
        <w:rPr>
          <w:rFonts w:ascii="Times New Roman" w:hAnsi="Times New Roman" w:cs="Times New Roman"/>
          <w:sz w:val="22"/>
          <w:szCs w:val="22"/>
        </w:rPr>
      </w:pPr>
    </w:p>
    <w:p w:rsidR="00EE7690" w:rsidRPr="00EE7690" w:rsidRDefault="00EE7690" w:rsidP="00EE7690">
      <w:pPr>
        <w:pStyle w:val="Contenudetableau"/>
        <w:spacing w:after="120"/>
        <w:ind w:left="708"/>
        <w:jc w:val="both"/>
      </w:pPr>
      <w:r w:rsidRPr="00EE7690">
        <w:rPr>
          <w:rFonts w:ascii="Times New Roman" w:hAnsi="Times New Roman" w:cs="Times New Roman"/>
          <w:b/>
          <w:bCs/>
        </w:rPr>
        <w:t>- Courrier feed-back du projet PPL</w:t>
      </w:r>
    </w:p>
    <w:p w:rsidR="00EE7690" w:rsidRDefault="00EE7690" w:rsidP="00EE7690">
      <w:pPr>
        <w:pStyle w:val="Contenudetableau"/>
        <w:spacing w:after="120"/>
        <w:ind w:left="708"/>
        <w:jc w:val="both"/>
        <w:rPr>
          <w:rFonts w:ascii="Times New Roman" w:hAnsi="Times New Roman" w:cs="Times New Roman"/>
        </w:rPr>
      </w:pPr>
      <w:r w:rsidRPr="00EE7690">
        <w:rPr>
          <w:rFonts w:ascii="Times New Roman" w:hAnsi="Times New Roman" w:cs="Times New Roman"/>
        </w:rPr>
        <w:t>Ce courrier a été transmis par mail aux membres du GTR</w:t>
      </w:r>
      <w:r w:rsidR="006F3ACF">
        <w:rPr>
          <w:rFonts w:ascii="Times New Roman" w:hAnsi="Times New Roman" w:cs="Times New Roman"/>
        </w:rPr>
        <w:t xml:space="preserve"> </w:t>
      </w:r>
      <w:r w:rsidRPr="00EE7690">
        <w:rPr>
          <w:rFonts w:ascii="Times New Roman" w:hAnsi="Times New Roman" w:cs="Times New Roman"/>
        </w:rPr>
        <w:t>F1 et du CRR (Il sera également mis à la disposition des psychologues participants). Aussi</w:t>
      </w:r>
      <w:r w:rsidR="009D3DFC">
        <w:rPr>
          <w:rFonts w:ascii="Times New Roman" w:hAnsi="Times New Roman" w:cs="Times New Roman"/>
        </w:rPr>
        <w:t>,</w:t>
      </w:r>
      <w:r w:rsidRPr="00EE7690">
        <w:rPr>
          <w:rFonts w:ascii="Times New Roman" w:hAnsi="Times New Roman" w:cs="Times New Roman"/>
        </w:rPr>
        <w:t xml:space="preserve"> nous ne reviendront </w:t>
      </w:r>
      <w:r w:rsidR="006F3ACF">
        <w:rPr>
          <w:rFonts w:ascii="Times New Roman" w:hAnsi="Times New Roman" w:cs="Times New Roman"/>
        </w:rPr>
        <w:t xml:space="preserve">pas </w:t>
      </w:r>
      <w:r w:rsidRPr="00EE7690">
        <w:rPr>
          <w:rFonts w:ascii="Times New Roman" w:hAnsi="Times New Roman" w:cs="Times New Roman"/>
        </w:rPr>
        <w:t xml:space="preserve">sur l’ensemble des points abordés mais </w:t>
      </w:r>
      <w:r w:rsidR="00523BA8">
        <w:rPr>
          <w:rFonts w:ascii="Times New Roman" w:hAnsi="Times New Roman" w:cs="Times New Roman"/>
        </w:rPr>
        <w:t xml:space="preserve">reprenons plus spécifiquement </w:t>
      </w:r>
      <w:r w:rsidRPr="00EE7690">
        <w:rPr>
          <w:rFonts w:ascii="Times New Roman" w:hAnsi="Times New Roman" w:cs="Times New Roman"/>
        </w:rPr>
        <w:t>les poin</w:t>
      </w:r>
      <w:r w:rsidR="00523BA8">
        <w:rPr>
          <w:rFonts w:ascii="Times New Roman" w:hAnsi="Times New Roman" w:cs="Times New Roman"/>
        </w:rPr>
        <w:t>ts d’attention qui y sont formulés</w:t>
      </w:r>
      <w:r w:rsidRPr="00EE7690">
        <w:rPr>
          <w:rFonts w:ascii="Times New Roman" w:hAnsi="Times New Roman" w:cs="Times New Roman"/>
        </w:rPr>
        <w:t xml:space="preserve">. </w:t>
      </w:r>
    </w:p>
    <w:p w:rsidR="00523BA8" w:rsidRDefault="00523BA8" w:rsidP="00EE7690">
      <w:pPr>
        <w:pStyle w:val="Contenudetableau"/>
        <w:spacing w:after="120"/>
        <w:ind w:left="708"/>
        <w:jc w:val="both"/>
        <w:rPr>
          <w:rFonts w:ascii="Times New Roman" w:hAnsi="Times New Roman" w:cs="Times New Roman"/>
          <w:sz w:val="22"/>
          <w:szCs w:val="22"/>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3059"/>
        <w:gridCol w:w="6586"/>
      </w:tblGrid>
      <w:tr w:rsidR="00523BA8" w:rsidTr="00772963">
        <w:tc>
          <w:tcPr>
            <w:tcW w:w="3059" w:type="dxa"/>
            <w:tcBorders>
              <w:top w:val="single" w:sz="4" w:space="0" w:color="000000"/>
              <w:left w:val="single" w:sz="4" w:space="0" w:color="000000"/>
              <w:bottom w:val="single" w:sz="4" w:space="0" w:color="000000"/>
            </w:tcBorders>
            <w:shd w:val="clear" w:color="auto" w:fill="auto"/>
          </w:tcPr>
          <w:p w:rsidR="00523BA8" w:rsidRPr="00EE7690" w:rsidRDefault="00523BA8" w:rsidP="0011605B">
            <w:pPr>
              <w:jc w:val="both"/>
              <w:rPr>
                <w:rFonts w:ascii="Times New Roman" w:hAnsi="Times New Roman"/>
                <w:color w:val="000000"/>
              </w:rPr>
            </w:pPr>
            <w:r>
              <w:rPr>
                <w:rFonts w:ascii="Times New Roman" w:hAnsi="Times New Roman"/>
                <w:color w:val="000000"/>
              </w:rPr>
              <w:t>Recommandation des autorités</w:t>
            </w:r>
          </w:p>
        </w:tc>
        <w:tc>
          <w:tcPr>
            <w:tcW w:w="6586" w:type="dxa"/>
            <w:tcBorders>
              <w:top w:val="single" w:sz="4" w:space="0" w:color="000000"/>
              <w:left w:val="single" w:sz="4" w:space="0" w:color="000000"/>
              <w:bottom w:val="single" w:sz="4" w:space="0" w:color="000000"/>
              <w:right w:val="single" w:sz="4" w:space="0" w:color="000000"/>
            </w:tcBorders>
            <w:shd w:val="clear" w:color="auto" w:fill="auto"/>
          </w:tcPr>
          <w:p w:rsidR="00523BA8" w:rsidRPr="00EE7690" w:rsidRDefault="00523BA8" w:rsidP="00656D2A">
            <w:pPr>
              <w:pStyle w:val="Contenudetableau"/>
              <w:jc w:val="both"/>
              <w:rPr>
                <w:rFonts w:ascii="Times New Roman" w:hAnsi="Times New Roman"/>
                <w:color w:val="000000"/>
              </w:rPr>
            </w:pPr>
          </w:p>
        </w:tc>
      </w:tr>
      <w:tr w:rsidR="00EE7690" w:rsidTr="00772963">
        <w:tc>
          <w:tcPr>
            <w:tcW w:w="3059" w:type="dxa"/>
            <w:tcBorders>
              <w:top w:val="single" w:sz="4" w:space="0" w:color="000000"/>
              <w:left w:val="single" w:sz="4" w:space="0" w:color="000000"/>
              <w:bottom w:val="single" w:sz="4" w:space="0" w:color="000000"/>
            </w:tcBorders>
            <w:shd w:val="clear" w:color="auto" w:fill="auto"/>
          </w:tcPr>
          <w:p w:rsidR="00523BA8" w:rsidRDefault="00EE7690" w:rsidP="00772963">
            <w:pPr>
              <w:rPr>
                <w:rFonts w:ascii="Times New Roman" w:hAnsi="Times New Roman"/>
                <w:color w:val="000000"/>
              </w:rPr>
            </w:pPr>
            <w:r w:rsidRPr="00EE7690">
              <w:rPr>
                <w:rFonts w:ascii="Times New Roman" w:hAnsi="Times New Roman"/>
                <w:color w:val="000000"/>
              </w:rPr>
              <w:t xml:space="preserve">- Poursuivre la communication au sujet de l’offre aux partenaires du secteur </w:t>
            </w:r>
          </w:p>
          <w:p w:rsidR="00EE7690" w:rsidRPr="00EE7690" w:rsidRDefault="00EE7690" w:rsidP="00772963">
            <w:proofErr w:type="gramStart"/>
            <w:r w:rsidRPr="00EE7690">
              <w:rPr>
                <w:rFonts w:ascii="Times New Roman" w:hAnsi="Times New Roman"/>
                <w:color w:val="000000"/>
              </w:rPr>
              <w:t>de</w:t>
            </w:r>
            <w:proofErr w:type="gramEnd"/>
            <w:r w:rsidRPr="00EE7690">
              <w:rPr>
                <w:rFonts w:ascii="Times New Roman" w:hAnsi="Times New Roman"/>
                <w:color w:val="000000"/>
              </w:rPr>
              <w:t xml:space="preserve"> la santé mentale et hors santé mentale. </w:t>
            </w:r>
          </w:p>
        </w:tc>
        <w:tc>
          <w:tcPr>
            <w:tcW w:w="6586" w:type="dxa"/>
            <w:tcBorders>
              <w:top w:val="single" w:sz="4" w:space="0" w:color="000000"/>
              <w:left w:val="single" w:sz="4" w:space="0" w:color="000000"/>
              <w:bottom w:val="single" w:sz="4" w:space="0" w:color="000000"/>
              <w:right w:val="single" w:sz="4" w:space="0" w:color="000000"/>
            </w:tcBorders>
            <w:shd w:val="clear" w:color="auto" w:fill="auto"/>
          </w:tcPr>
          <w:p w:rsidR="00772963" w:rsidRPr="00772963" w:rsidRDefault="00EE7690" w:rsidP="00772963">
            <w:pPr>
              <w:pStyle w:val="Contenudetableau"/>
              <w:numPr>
                <w:ilvl w:val="0"/>
                <w:numId w:val="7"/>
              </w:numPr>
              <w:jc w:val="both"/>
            </w:pPr>
            <w:r w:rsidRPr="00EE7690">
              <w:rPr>
                <w:rFonts w:ascii="Times New Roman" w:hAnsi="Times New Roman"/>
                <w:color w:val="000000"/>
              </w:rPr>
              <w:t>Webinaire du</w:t>
            </w:r>
            <w:r w:rsidR="00523BA8">
              <w:rPr>
                <w:rFonts w:ascii="Times New Roman" w:hAnsi="Times New Roman"/>
                <w:color w:val="000000"/>
              </w:rPr>
              <w:t xml:space="preserve"> 22/1 en collaboration avec Bru-Stars et </w:t>
            </w:r>
            <w:proofErr w:type="spellStart"/>
            <w:r w:rsidRPr="00EE7690">
              <w:rPr>
                <w:rFonts w:ascii="Times New Roman" w:hAnsi="Times New Roman"/>
                <w:color w:val="000000"/>
              </w:rPr>
              <w:t>Brusano</w:t>
            </w:r>
            <w:proofErr w:type="spellEnd"/>
            <w:r w:rsidR="00523BA8">
              <w:rPr>
                <w:rFonts w:ascii="Times New Roman" w:hAnsi="Times New Roman"/>
                <w:color w:val="000000"/>
              </w:rPr>
              <w:t xml:space="preserve"> lors d’un Focus</w:t>
            </w:r>
          </w:p>
          <w:p w:rsidR="00EE7690" w:rsidRPr="00EE7690" w:rsidRDefault="006F3ACF" w:rsidP="00772963">
            <w:pPr>
              <w:pStyle w:val="Contenudetableau"/>
              <w:numPr>
                <w:ilvl w:val="0"/>
                <w:numId w:val="7"/>
              </w:numPr>
              <w:jc w:val="both"/>
            </w:pPr>
            <w:r w:rsidRPr="00772963">
              <w:rPr>
                <w:rFonts w:ascii="Times New Roman" w:hAnsi="Times New Roman"/>
                <w:color w:val="000000"/>
              </w:rPr>
              <w:t>Rappel</w:t>
            </w:r>
            <w:r w:rsidR="00EE7690" w:rsidRPr="00772963">
              <w:rPr>
                <w:rFonts w:ascii="Times New Roman" w:hAnsi="Times New Roman"/>
                <w:color w:val="000000"/>
              </w:rPr>
              <w:t xml:space="preserve"> des relais</w:t>
            </w:r>
            <w:r w:rsidR="00523BA8" w:rsidRPr="00772963">
              <w:rPr>
                <w:rFonts w:ascii="Times New Roman" w:hAnsi="Times New Roman"/>
                <w:color w:val="000000"/>
              </w:rPr>
              <w:t xml:space="preserve"> vers les partenaires lors des</w:t>
            </w:r>
            <w:r w:rsidR="00EE7690" w:rsidRPr="00772963">
              <w:rPr>
                <w:rFonts w:ascii="Times New Roman" w:hAnsi="Times New Roman"/>
                <w:color w:val="000000"/>
              </w:rPr>
              <w:t xml:space="preserve"> actualisation</w:t>
            </w:r>
            <w:r w:rsidR="00523BA8" w:rsidRPr="00772963">
              <w:rPr>
                <w:rFonts w:ascii="Times New Roman" w:hAnsi="Times New Roman"/>
                <w:color w:val="000000"/>
              </w:rPr>
              <w:t>s de la liste, la diffusion des nouveaux outils de com</w:t>
            </w:r>
            <w:r w:rsidR="00772963" w:rsidRPr="00772963">
              <w:rPr>
                <w:rFonts w:ascii="Times New Roman" w:hAnsi="Times New Roman"/>
                <w:color w:val="000000"/>
              </w:rPr>
              <w:t xml:space="preserve"> (</w:t>
            </w:r>
            <w:r w:rsidR="00772963" w:rsidRPr="00772963">
              <w:rPr>
                <w:sz w:val="22"/>
                <w:szCs w:val="22"/>
              </w:rPr>
              <w:t xml:space="preserve">Fédération des Maisons Médicales, FAMGB, BHAK, </w:t>
            </w:r>
            <w:proofErr w:type="spellStart"/>
            <w:r w:rsidR="00772963" w:rsidRPr="00772963">
              <w:rPr>
                <w:sz w:val="22"/>
                <w:szCs w:val="22"/>
              </w:rPr>
              <w:t>Brusano</w:t>
            </w:r>
            <w:proofErr w:type="spellEnd"/>
            <w:r w:rsidR="00772963" w:rsidRPr="00772963">
              <w:rPr>
                <w:sz w:val="22"/>
                <w:szCs w:val="22"/>
              </w:rPr>
              <w:t xml:space="preserve">, Huis </w:t>
            </w:r>
            <w:proofErr w:type="spellStart"/>
            <w:r w:rsidR="00772963" w:rsidRPr="00772963">
              <w:rPr>
                <w:sz w:val="22"/>
                <w:szCs w:val="22"/>
              </w:rPr>
              <w:t>voor</w:t>
            </w:r>
            <w:proofErr w:type="spellEnd"/>
            <w:r w:rsidR="00772963" w:rsidRPr="00772963">
              <w:rPr>
                <w:sz w:val="22"/>
                <w:szCs w:val="22"/>
              </w:rPr>
              <w:t xml:space="preserve"> </w:t>
            </w:r>
            <w:proofErr w:type="spellStart"/>
            <w:r w:rsidR="00772963" w:rsidRPr="00772963">
              <w:rPr>
                <w:sz w:val="22"/>
                <w:szCs w:val="22"/>
              </w:rPr>
              <w:t>Gezondheid</w:t>
            </w:r>
            <w:proofErr w:type="spellEnd"/>
            <w:r w:rsidR="00772963" w:rsidRPr="00772963">
              <w:rPr>
                <w:sz w:val="22"/>
                <w:szCs w:val="22"/>
              </w:rPr>
              <w:t xml:space="preserve">, </w:t>
            </w:r>
            <w:proofErr w:type="spellStart"/>
            <w:r w:rsidR="00772963" w:rsidRPr="00772963">
              <w:rPr>
                <w:sz w:val="22"/>
                <w:szCs w:val="22"/>
              </w:rPr>
              <w:t>Bruzel</w:t>
            </w:r>
            <w:proofErr w:type="spellEnd"/>
            <w:r w:rsidR="00772963" w:rsidRPr="00772963">
              <w:rPr>
                <w:sz w:val="22"/>
                <w:szCs w:val="22"/>
              </w:rPr>
              <w:t>, PF</w:t>
            </w:r>
            <w:r w:rsidR="00EE196A">
              <w:rPr>
                <w:sz w:val="22"/>
                <w:szCs w:val="22"/>
              </w:rPr>
              <w:t>CSM</w:t>
            </w:r>
            <w:r w:rsidR="00772963" w:rsidRPr="00772963">
              <w:rPr>
                <w:sz w:val="22"/>
                <w:szCs w:val="22"/>
              </w:rPr>
              <w:t>,</w:t>
            </w:r>
            <w:r w:rsidR="00EE196A">
              <w:rPr>
                <w:sz w:val="22"/>
                <w:szCs w:val="22"/>
              </w:rPr>
              <w:t xml:space="preserve"> LBSM,</w:t>
            </w:r>
            <w:bookmarkStart w:id="0" w:name="_GoBack"/>
            <w:bookmarkEnd w:id="0"/>
            <w:r w:rsidR="00772963" w:rsidRPr="00772963">
              <w:rPr>
                <w:sz w:val="22"/>
                <w:szCs w:val="22"/>
              </w:rPr>
              <w:t xml:space="preserve"> </w:t>
            </w:r>
            <w:proofErr w:type="spellStart"/>
            <w:r w:rsidR="00772963" w:rsidRPr="00772963">
              <w:rPr>
                <w:sz w:val="22"/>
                <w:szCs w:val="22"/>
              </w:rPr>
              <w:t>Rezone</w:t>
            </w:r>
            <w:proofErr w:type="spellEnd"/>
            <w:r w:rsidR="00772963" w:rsidRPr="00772963">
              <w:rPr>
                <w:sz w:val="22"/>
                <w:szCs w:val="22"/>
              </w:rPr>
              <w:t xml:space="preserve">, </w:t>
            </w:r>
            <w:proofErr w:type="spellStart"/>
            <w:r w:rsidR="00772963" w:rsidRPr="00772963">
              <w:rPr>
                <w:sz w:val="22"/>
                <w:szCs w:val="22"/>
              </w:rPr>
              <w:t>Bxl</w:t>
            </w:r>
            <w:proofErr w:type="spellEnd"/>
            <w:r w:rsidR="00772963" w:rsidRPr="00772963">
              <w:rPr>
                <w:sz w:val="22"/>
                <w:szCs w:val="22"/>
              </w:rPr>
              <w:t xml:space="preserve">-Est, </w:t>
            </w:r>
            <w:proofErr w:type="spellStart"/>
            <w:r w:rsidR="00772963" w:rsidRPr="00772963">
              <w:rPr>
                <w:sz w:val="22"/>
                <w:szCs w:val="22"/>
              </w:rPr>
              <w:t>Norwest</w:t>
            </w:r>
            <w:proofErr w:type="spellEnd"/>
            <w:r w:rsidR="00772963" w:rsidRPr="00772963">
              <w:rPr>
                <w:sz w:val="22"/>
                <w:szCs w:val="22"/>
              </w:rPr>
              <w:t xml:space="preserve">, </w:t>
            </w:r>
            <w:proofErr w:type="spellStart"/>
            <w:r w:rsidR="00772963" w:rsidRPr="00772963">
              <w:rPr>
                <w:sz w:val="22"/>
                <w:szCs w:val="22"/>
              </w:rPr>
              <w:t>Hermes</w:t>
            </w:r>
            <w:proofErr w:type="spellEnd"/>
            <w:r w:rsidR="00772963" w:rsidRPr="00772963">
              <w:rPr>
                <w:sz w:val="22"/>
                <w:szCs w:val="22"/>
              </w:rPr>
              <w:t>-plus)</w:t>
            </w:r>
          </w:p>
          <w:p w:rsidR="00EE7690" w:rsidRPr="00EE7690" w:rsidRDefault="006F3ACF" w:rsidP="00772963">
            <w:pPr>
              <w:pStyle w:val="Contenudetableau"/>
              <w:numPr>
                <w:ilvl w:val="0"/>
                <w:numId w:val="7"/>
              </w:numPr>
              <w:jc w:val="both"/>
            </w:pPr>
            <w:r w:rsidRPr="00EE7690">
              <w:rPr>
                <w:rFonts w:ascii="Times New Roman" w:hAnsi="Times New Roman"/>
                <w:color w:val="000000"/>
              </w:rPr>
              <w:t>Appel</w:t>
            </w:r>
            <w:r w:rsidR="00EE7690" w:rsidRPr="00EE7690">
              <w:rPr>
                <w:rFonts w:ascii="Times New Roman" w:hAnsi="Times New Roman"/>
                <w:color w:val="000000"/>
              </w:rPr>
              <w:t xml:space="preserve"> au nouveau p</w:t>
            </w:r>
            <w:r>
              <w:rPr>
                <w:rFonts w:ascii="Times New Roman" w:hAnsi="Times New Roman"/>
                <w:color w:val="000000"/>
              </w:rPr>
              <w:t>rescripteurs</w:t>
            </w:r>
          </w:p>
          <w:p w:rsidR="00EE7690" w:rsidRPr="00772963" w:rsidRDefault="00523BA8" w:rsidP="00772963">
            <w:pPr>
              <w:pStyle w:val="Contenudetableau"/>
              <w:numPr>
                <w:ilvl w:val="0"/>
                <w:numId w:val="7"/>
              </w:numPr>
              <w:jc w:val="both"/>
            </w:pPr>
            <w:r>
              <w:rPr>
                <w:rFonts w:ascii="Times New Roman" w:hAnsi="Times New Roman"/>
                <w:color w:val="000000"/>
              </w:rPr>
              <w:t xml:space="preserve">Plusieurs rencontres </w:t>
            </w:r>
            <w:r w:rsidR="00EE7690" w:rsidRPr="00EE7690">
              <w:rPr>
                <w:rFonts w:ascii="Times New Roman" w:hAnsi="Times New Roman"/>
                <w:color w:val="000000"/>
              </w:rPr>
              <w:t xml:space="preserve">d’acteurs clé </w:t>
            </w:r>
            <w:r w:rsidR="00772963">
              <w:rPr>
                <w:rFonts w:ascii="Times New Roman" w:hAnsi="Times New Roman"/>
                <w:color w:val="000000"/>
              </w:rPr>
              <w:t>ont</w:t>
            </w:r>
            <w:r w:rsidR="00D55974">
              <w:rPr>
                <w:rFonts w:ascii="Times New Roman" w:hAnsi="Times New Roman"/>
                <w:color w:val="000000"/>
              </w:rPr>
              <w:t xml:space="preserve"> </w:t>
            </w:r>
            <w:r w:rsidR="00EE7690" w:rsidRPr="00EE7690">
              <w:rPr>
                <w:rFonts w:ascii="Times New Roman" w:hAnsi="Times New Roman"/>
                <w:color w:val="000000"/>
              </w:rPr>
              <w:t>été reporté</w:t>
            </w:r>
            <w:r w:rsidR="00772963">
              <w:rPr>
                <w:rFonts w:ascii="Times New Roman" w:hAnsi="Times New Roman"/>
                <w:color w:val="000000"/>
              </w:rPr>
              <w:t>es</w:t>
            </w:r>
            <w:r w:rsidR="00EE7690" w:rsidRPr="00EE7690">
              <w:rPr>
                <w:rFonts w:ascii="Times New Roman" w:hAnsi="Times New Roman"/>
                <w:color w:val="000000"/>
              </w:rPr>
              <w:t xml:space="preserve"> suite au </w:t>
            </w:r>
            <w:proofErr w:type="spellStart"/>
            <w:r w:rsidR="006F3ACF">
              <w:rPr>
                <w:rFonts w:ascii="Times New Roman" w:hAnsi="Times New Roman"/>
                <w:color w:val="000000"/>
              </w:rPr>
              <w:t>C</w:t>
            </w:r>
            <w:r w:rsidR="00EE7690" w:rsidRPr="00EE7690">
              <w:rPr>
                <w:rFonts w:ascii="Times New Roman" w:hAnsi="Times New Roman"/>
                <w:color w:val="000000"/>
              </w:rPr>
              <w:t>ovid</w:t>
            </w:r>
            <w:proofErr w:type="spellEnd"/>
            <w:r w:rsidR="00EE7690" w:rsidRPr="00EE7690">
              <w:rPr>
                <w:rFonts w:ascii="Times New Roman" w:hAnsi="Times New Roman"/>
                <w:color w:val="000000"/>
              </w:rPr>
              <w:t xml:space="preserve"> </w:t>
            </w:r>
            <w:r w:rsidR="006F3ACF">
              <w:rPr>
                <w:rFonts w:ascii="Times New Roman" w:hAnsi="Times New Roman"/>
                <w:color w:val="000000"/>
              </w:rPr>
              <w:t>(S</w:t>
            </w:r>
            <w:r w:rsidR="00EE7690" w:rsidRPr="00EE7690">
              <w:rPr>
                <w:rFonts w:ascii="Times New Roman" w:hAnsi="Times New Roman"/>
                <w:color w:val="000000"/>
              </w:rPr>
              <w:t xml:space="preserve">t </w:t>
            </w:r>
            <w:r w:rsidR="006F3ACF">
              <w:rPr>
                <w:rFonts w:ascii="Times New Roman" w:hAnsi="Times New Roman"/>
                <w:color w:val="000000"/>
              </w:rPr>
              <w:t>P</w:t>
            </w:r>
            <w:r w:rsidR="00EE7690" w:rsidRPr="00EE7690">
              <w:rPr>
                <w:rFonts w:ascii="Times New Roman" w:hAnsi="Times New Roman"/>
                <w:color w:val="000000"/>
              </w:rPr>
              <w:t>ierre</w:t>
            </w:r>
            <w:r w:rsidR="006F3ACF">
              <w:rPr>
                <w:rFonts w:ascii="Times New Roman" w:hAnsi="Times New Roman"/>
                <w:color w:val="000000"/>
              </w:rPr>
              <w:t>,</w:t>
            </w:r>
            <w:r w:rsidR="00EE7690" w:rsidRPr="00EE7690">
              <w:rPr>
                <w:rFonts w:ascii="Times New Roman" w:hAnsi="Times New Roman"/>
                <w:color w:val="000000"/>
              </w:rPr>
              <w:t xml:space="preserve"> </w:t>
            </w:r>
            <w:proofErr w:type="spellStart"/>
            <w:r w:rsidR="006F3ACF">
              <w:rPr>
                <w:rFonts w:ascii="Times New Roman" w:hAnsi="Times New Roman"/>
                <w:color w:val="000000"/>
              </w:rPr>
              <w:t>B</w:t>
            </w:r>
            <w:r w:rsidR="00EE7690" w:rsidRPr="00EE7690">
              <w:rPr>
                <w:rFonts w:ascii="Times New Roman" w:hAnsi="Times New Roman"/>
                <w:color w:val="000000"/>
              </w:rPr>
              <w:t>ru</w:t>
            </w:r>
            <w:r w:rsidR="006F3ACF">
              <w:rPr>
                <w:rFonts w:ascii="Times New Roman" w:hAnsi="Times New Roman"/>
                <w:color w:val="000000"/>
              </w:rPr>
              <w:t>gmann</w:t>
            </w:r>
            <w:proofErr w:type="spellEnd"/>
            <w:r w:rsidR="006F3ACF">
              <w:rPr>
                <w:rFonts w:ascii="Times New Roman" w:hAnsi="Times New Roman"/>
                <w:color w:val="000000"/>
              </w:rPr>
              <w:t xml:space="preserve"> …)</w:t>
            </w:r>
          </w:p>
          <w:p w:rsidR="00EE7690" w:rsidRDefault="00772963" w:rsidP="00772963">
            <w:pPr>
              <w:pStyle w:val="Contenudetableau"/>
              <w:numPr>
                <w:ilvl w:val="0"/>
                <w:numId w:val="7"/>
              </w:numPr>
              <w:jc w:val="both"/>
              <w:rPr>
                <w:rFonts w:ascii="Times New Roman" w:hAnsi="Times New Roman"/>
                <w:color w:val="000000"/>
              </w:rPr>
            </w:pPr>
            <w:r>
              <w:rPr>
                <w:rFonts w:ascii="Times New Roman" w:hAnsi="Times New Roman"/>
                <w:color w:val="000000"/>
              </w:rPr>
              <w:t>Les coordinations des réseaux 107</w:t>
            </w:r>
            <w:r w:rsidR="006F3ACF">
              <w:rPr>
                <w:rFonts w:ascii="Times New Roman" w:hAnsi="Times New Roman"/>
                <w:color w:val="000000"/>
              </w:rPr>
              <w:t xml:space="preserve"> espère</w:t>
            </w:r>
            <w:r>
              <w:rPr>
                <w:rFonts w:ascii="Times New Roman" w:hAnsi="Times New Roman"/>
                <w:color w:val="000000"/>
              </w:rPr>
              <w:t>nt qu’</w:t>
            </w:r>
            <w:r w:rsidR="006F3ACF">
              <w:rPr>
                <w:rFonts w:ascii="Times New Roman" w:hAnsi="Times New Roman"/>
                <w:color w:val="000000"/>
              </w:rPr>
              <w:t>une com</w:t>
            </w:r>
            <w:r w:rsidR="00EE7690" w:rsidRPr="00EE7690">
              <w:rPr>
                <w:rFonts w:ascii="Times New Roman" w:hAnsi="Times New Roman"/>
                <w:color w:val="000000"/>
              </w:rPr>
              <w:t xml:space="preserve"> nationale vers le gr</w:t>
            </w:r>
            <w:r w:rsidR="006F3ACF">
              <w:rPr>
                <w:rFonts w:ascii="Times New Roman" w:hAnsi="Times New Roman"/>
                <w:color w:val="000000"/>
              </w:rPr>
              <w:t>an</w:t>
            </w:r>
            <w:r w:rsidR="00EE7690" w:rsidRPr="00EE7690">
              <w:rPr>
                <w:rFonts w:ascii="Times New Roman" w:hAnsi="Times New Roman"/>
                <w:color w:val="000000"/>
              </w:rPr>
              <w:t>d public</w:t>
            </w:r>
            <w:r>
              <w:rPr>
                <w:rFonts w:ascii="Times New Roman" w:hAnsi="Times New Roman"/>
                <w:color w:val="000000"/>
              </w:rPr>
              <w:t xml:space="preserve"> sera assurée via le fédéral</w:t>
            </w:r>
          </w:p>
          <w:p w:rsidR="00772963" w:rsidRPr="00EE7690" w:rsidRDefault="00772963" w:rsidP="00772963">
            <w:pPr>
              <w:pStyle w:val="Contenudetableau"/>
              <w:numPr>
                <w:ilvl w:val="0"/>
                <w:numId w:val="7"/>
              </w:numPr>
              <w:jc w:val="both"/>
            </w:pPr>
            <w:r>
              <w:rPr>
                <w:rFonts w:ascii="Times New Roman" w:hAnsi="Times New Roman"/>
                <w:color w:val="000000"/>
              </w:rPr>
              <w:t>La coordination reste à disposition pour organiser des sessions d’information</w:t>
            </w:r>
          </w:p>
        </w:tc>
      </w:tr>
      <w:tr w:rsidR="00EE7690" w:rsidTr="00772963">
        <w:tc>
          <w:tcPr>
            <w:tcW w:w="3059" w:type="dxa"/>
            <w:tcBorders>
              <w:left w:val="single" w:sz="4" w:space="0" w:color="000000"/>
              <w:bottom w:val="single" w:sz="4" w:space="0" w:color="000000"/>
            </w:tcBorders>
            <w:shd w:val="clear" w:color="auto" w:fill="auto"/>
          </w:tcPr>
          <w:p w:rsidR="00EE7690" w:rsidRPr="00EE7690" w:rsidRDefault="00EE7690" w:rsidP="00772963">
            <w:r w:rsidRPr="00EE7690">
              <w:rPr>
                <w:rFonts w:ascii="Times New Roman" w:hAnsi="Times New Roman"/>
                <w:color w:val="000000"/>
              </w:rPr>
              <w:t>- Veiller à assurer l’accessibilité de l’offre PPL dans les zones du territoire peu couvertes ou à l’inverse déjà saturées.</w:t>
            </w:r>
          </w:p>
        </w:tc>
        <w:tc>
          <w:tcPr>
            <w:tcW w:w="6586" w:type="dxa"/>
            <w:tcBorders>
              <w:left w:val="single" w:sz="4" w:space="0" w:color="000000"/>
              <w:bottom w:val="single" w:sz="4" w:space="0" w:color="000000"/>
              <w:right w:val="single" w:sz="4" w:space="0" w:color="000000"/>
            </w:tcBorders>
            <w:shd w:val="clear" w:color="auto" w:fill="auto"/>
          </w:tcPr>
          <w:p w:rsidR="00EE7690" w:rsidRDefault="005E57BA" w:rsidP="005E57BA">
            <w:pPr>
              <w:pStyle w:val="Contenudetableau"/>
              <w:numPr>
                <w:ilvl w:val="0"/>
                <w:numId w:val="12"/>
              </w:numPr>
              <w:jc w:val="both"/>
              <w:rPr>
                <w:rFonts w:ascii="Times New Roman" w:hAnsi="Times New Roman"/>
                <w:color w:val="000000"/>
              </w:rPr>
            </w:pPr>
            <w:r>
              <w:rPr>
                <w:rFonts w:ascii="Times New Roman" w:hAnsi="Times New Roman"/>
                <w:color w:val="000000"/>
              </w:rPr>
              <w:t>Le monitoring de la répartition de l’offre se réalise à chaque actualisation de la liste des psychologues participants.</w:t>
            </w:r>
          </w:p>
          <w:p w:rsidR="005E57BA" w:rsidRPr="00EE7690" w:rsidRDefault="005E57BA" w:rsidP="00C36D3F">
            <w:pPr>
              <w:pStyle w:val="Contenudetableau"/>
              <w:ind w:left="708"/>
              <w:jc w:val="both"/>
              <w:rPr>
                <w:rFonts w:ascii="Times New Roman" w:hAnsi="Times New Roman"/>
                <w:color w:val="000000"/>
              </w:rPr>
            </w:pPr>
            <w:r>
              <w:rPr>
                <w:rFonts w:ascii="Times New Roman" w:hAnsi="Times New Roman"/>
                <w:color w:val="000000"/>
              </w:rPr>
              <w:t>Le tableau est projeté et sera joint au PV (91 psy sur 110 lieux</w:t>
            </w:r>
            <w:r w:rsidR="00C36D3F">
              <w:rPr>
                <w:rFonts w:ascii="Times New Roman" w:hAnsi="Times New Roman"/>
                <w:color w:val="000000"/>
              </w:rPr>
              <w:t xml:space="preserve"> – 48,2% de la couverture est effective)</w:t>
            </w:r>
          </w:p>
          <w:p w:rsidR="00EE7690" w:rsidRPr="00A10F61" w:rsidRDefault="00A10F61" w:rsidP="00C36D3F">
            <w:pPr>
              <w:pStyle w:val="Contenudetableau"/>
              <w:numPr>
                <w:ilvl w:val="0"/>
                <w:numId w:val="12"/>
              </w:numPr>
              <w:jc w:val="both"/>
            </w:pPr>
            <w:r w:rsidRPr="00A10F61">
              <w:rPr>
                <w:rFonts w:ascii="Times New Roman" w:hAnsi="Times New Roman"/>
              </w:rPr>
              <w:lastRenderedPageBreak/>
              <w:t>Rendre plus effective la c</w:t>
            </w:r>
            <w:r w:rsidR="006F3ACF" w:rsidRPr="00A10F61">
              <w:rPr>
                <w:rFonts w:ascii="Times New Roman" w:hAnsi="Times New Roman"/>
              </w:rPr>
              <w:t>ollaboration</w:t>
            </w:r>
            <w:r w:rsidR="00EE7690" w:rsidRPr="00A10F61">
              <w:rPr>
                <w:rFonts w:ascii="Times New Roman" w:hAnsi="Times New Roman"/>
              </w:rPr>
              <w:t xml:space="preserve"> avec </w:t>
            </w:r>
            <w:proofErr w:type="spellStart"/>
            <w:r w:rsidR="00EE7690" w:rsidRPr="00A10F61">
              <w:rPr>
                <w:rFonts w:ascii="Times New Roman" w:hAnsi="Times New Roman"/>
              </w:rPr>
              <w:t>Sa</w:t>
            </w:r>
            <w:r w:rsidR="00656D2A" w:rsidRPr="00A10F61">
              <w:rPr>
                <w:rFonts w:ascii="Times New Roman" w:hAnsi="Times New Roman"/>
              </w:rPr>
              <w:t>HVa</w:t>
            </w:r>
            <w:proofErr w:type="spellEnd"/>
            <w:r w:rsidR="00656D2A" w:rsidRPr="00A10F61">
              <w:rPr>
                <w:rFonts w:ascii="Times New Roman" w:hAnsi="Times New Roman"/>
              </w:rPr>
              <w:t xml:space="preserve"> </w:t>
            </w:r>
            <w:r w:rsidR="006F3ACF" w:rsidRPr="00A10F61">
              <w:rPr>
                <w:rFonts w:ascii="Times New Roman" w:hAnsi="Times New Roman"/>
              </w:rPr>
              <w:t xml:space="preserve">et </w:t>
            </w:r>
            <w:proofErr w:type="spellStart"/>
            <w:r w:rsidR="006F3ACF" w:rsidRPr="00A10F61">
              <w:rPr>
                <w:rFonts w:ascii="Times New Roman" w:hAnsi="Times New Roman"/>
              </w:rPr>
              <w:t>D</w:t>
            </w:r>
            <w:r w:rsidR="00EE7690" w:rsidRPr="00A10F61">
              <w:rPr>
                <w:rFonts w:ascii="Times New Roman" w:hAnsi="Times New Roman"/>
              </w:rPr>
              <w:t>ileti</w:t>
            </w:r>
            <w:proofErr w:type="spellEnd"/>
            <w:r w:rsidR="00EE7690" w:rsidRPr="00A10F61">
              <w:rPr>
                <w:rFonts w:ascii="Times New Roman" w:hAnsi="Times New Roman"/>
              </w:rPr>
              <w:t xml:space="preserve"> pour </w:t>
            </w:r>
            <w:r w:rsidRPr="00A10F61">
              <w:rPr>
                <w:rFonts w:ascii="Times New Roman" w:hAnsi="Times New Roman"/>
              </w:rPr>
              <w:t>la population néerlandophone</w:t>
            </w:r>
            <w:r w:rsidR="00EE7690" w:rsidRPr="00A10F61">
              <w:rPr>
                <w:rFonts w:ascii="Times New Roman" w:hAnsi="Times New Roman"/>
              </w:rPr>
              <w:t xml:space="preserve"> </w:t>
            </w:r>
          </w:p>
          <w:p w:rsidR="00EE7690" w:rsidRPr="00EE7690" w:rsidRDefault="00EE7690" w:rsidP="00656D2A">
            <w:pPr>
              <w:pStyle w:val="Contenudetableau"/>
              <w:jc w:val="both"/>
              <w:rPr>
                <w:rFonts w:ascii="Times New Roman" w:hAnsi="Times New Roman"/>
                <w:color w:val="000000"/>
              </w:rPr>
            </w:pPr>
          </w:p>
          <w:p w:rsidR="00EE7690" w:rsidRPr="00656D2A" w:rsidRDefault="00656D2A" w:rsidP="00656D2A">
            <w:pPr>
              <w:pStyle w:val="Contenudetableau"/>
              <w:jc w:val="both"/>
            </w:pPr>
            <w:r>
              <w:rPr>
                <w:rFonts w:ascii="Times New Roman" w:hAnsi="Times New Roman"/>
              </w:rPr>
              <w:t>M</w:t>
            </w:r>
            <w:r w:rsidR="00EE7690" w:rsidRPr="00656D2A">
              <w:rPr>
                <w:rFonts w:ascii="Times New Roman" w:hAnsi="Times New Roman"/>
              </w:rPr>
              <w:t xml:space="preserve">obiliser </w:t>
            </w:r>
            <w:r w:rsidR="006F3ACF" w:rsidRPr="00656D2A">
              <w:rPr>
                <w:rFonts w:ascii="Times New Roman" w:hAnsi="Times New Roman"/>
              </w:rPr>
              <w:t>l</w:t>
            </w:r>
            <w:r w:rsidR="00EE7690" w:rsidRPr="00656D2A">
              <w:rPr>
                <w:rFonts w:ascii="Times New Roman" w:hAnsi="Times New Roman"/>
              </w:rPr>
              <w:t xml:space="preserve">es acteurs locaux pour toucher </w:t>
            </w:r>
            <w:r w:rsidRPr="00656D2A">
              <w:rPr>
                <w:rFonts w:ascii="Times New Roman" w:hAnsi="Times New Roman"/>
              </w:rPr>
              <w:t>les psys</w:t>
            </w:r>
            <w:r w:rsidR="00EE7690" w:rsidRPr="00656D2A">
              <w:rPr>
                <w:rFonts w:ascii="Times New Roman" w:hAnsi="Times New Roman"/>
              </w:rPr>
              <w:t xml:space="preserve"> y ayant un cabinet</w:t>
            </w:r>
            <w:r w:rsidR="00A10F61">
              <w:rPr>
                <w:rFonts w:ascii="Times New Roman" w:hAnsi="Times New Roman"/>
              </w:rPr>
              <w:t xml:space="preserve"> </w:t>
            </w:r>
            <w:r w:rsidR="00772963">
              <w:rPr>
                <w:rFonts w:ascii="Times New Roman" w:hAnsi="Times New Roman"/>
              </w:rPr>
              <w:t>pour les zones les moins pourvue</w:t>
            </w:r>
            <w:r w:rsidR="00C86EDC">
              <w:rPr>
                <w:rFonts w:ascii="Times New Roman" w:hAnsi="Times New Roman"/>
              </w:rPr>
              <w:t>s</w:t>
            </w:r>
            <w:r w:rsidR="00953536">
              <w:rPr>
                <w:rFonts w:ascii="Times New Roman" w:hAnsi="Times New Roman"/>
              </w:rPr>
              <w:t>.</w:t>
            </w:r>
          </w:p>
          <w:p w:rsidR="00EE7690" w:rsidRPr="00656D2A" w:rsidRDefault="00EE7690" w:rsidP="00656D2A">
            <w:pPr>
              <w:pStyle w:val="Contenudetableau"/>
              <w:jc w:val="both"/>
              <w:rPr>
                <w:rFonts w:ascii="Times New Roman" w:hAnsi="Times New Roman"/>
              </w:rPr>
            </w:pPr>
          </w:p>
          <w:p w:rsidR="00EE7690" w:rsidRPr="00EE7690" w:rsidRDefault="00772963" w:rsidP="00656D2A">
            <w:pPr>
              <w:pStyle w:val="Contenudetableau"/>
              <w:jc w:val="both"/>
            </w:pPr>
            <w:r>
              <w:rPr>
                <w:rFonts w:ascii="Times New Roman" w:hAnsi="Times New Roman"/>
              </w:rPr>
              <w:t>L</w:t>
            </w:r>
            <w:r w:rsidR="00EE7690" w:rsidRPr="00656D2A">
              <w:rPr>
                <w:rFonts w:ascii="Times New Roman" w:hAnsi="Times New Roman"/>
              </w:rPr>
              <w:t>e recrutement : espoir que les modalités revues permettrons de lever certaines résistances</w:t>
            </w:r>
            <w:r>
              <w:rPr>
                <w:rFonts w:ascii="Times New Roman" w:hAnsi="Times New Roman"/>
              </w:rPr>
              <w:t xml:space="preserve"> chez les psychologues.</w:t>
            </w:r>
          </w:p>
        </w:tc>
      </w:tr>
      <w:tr w:rsidR="00EE7690" w:rsidTr="00772963">
        <w:tc>
          <w:tcPr>
            <w:tcW w:w="3059" w:type="dxa"/>
            <w:tcBorders>
              <w:left w:val="single" w:sz="4" w:space="0" w:color="000000"/>
              <w:bottom w:val="single" w:sz="4" w:space="0" w:color="000000"/>
            </w:tcBorders>
            <w:shd w:val="clear" w:color="auto" w:fill="auto"/>
          </w:tcPr>
          <w:p w:rsidR="00EE7690" w:rsidRPr="00EE7690" w:rsidRDefault="00EE7690" w:rsidP="00772963">
            <w:r w:rsidRPr="00EE7690">
              <w:rPr>
                <w:rFonts w:ascii="Times New Roman" w:hAnsi="Times New Roman"/>
                <w:color w:val="000000"/>
              </w:rPr>
              <w:lastRenderedPageBreak/>
              <w:t xml:space="preserve"> - Communication ciblée : Identifier les médecins prescripteurs qui ne font pas appel à cette offre. </w:t>
            </w:r>
          </w:p>
        </w:tc>
        <w:tc>
          <w:tcPr>
            <w:tcW w:w="6586" w:type="dxa"/>
            <w:tcBorders>
              <w:left w:val="single" w:sz="4" w:space="0" w:color="000000"/>
              <w:bottom w:val="single" w:sz="4" w:space="0" w:color="000000"/>
              <w:right w:val="single" w:sz="4" w:space="0" w:color="000000"/>
            </w:tcBorders>
            <w:shd w:val="clear" w:color="auto" w:fill="auto"/>
          </w:tcPr>
          <w:p w:rsidR="00EE7690" w:rsidRPr="00EE7690" w:rsidRDefault="00EE7690" w:rsidP="00772963">
            <w:pPr>
              <w:pStyle w:val="Contenudetableau"/>
              <w:numPr>
                <w:ilvl w:val="0"/>
                <w:numId w:val="8"/>
              </w:numPr>
            </w:pPr>
            <w:r w:rsidRPr="00EE7690">
              <w:rPr>
                <w:rFonts w:ascii="Times New Roman" w:hAnsi="Times New Roman"/>
                <w:color w:val="000000"/>
              </w:rPr>
              <w:t>V</w:t>
            </w:r>
            <w:r w:rsidR="00656D2A">
              <w:rPr>
                <w:rFonts w:ascii="Times New Roman" w:hAnsi="Times New Roman"/>
                <w:color w:val="000000"/>
              </w:rPr>
              <w:t>oilà qui représente un certain</w:t>
            </w:r>
            <w:r w:rsidRPr="00EE7690">
              <w:rPr>
                <w:rFonts w:ascii="Times New Roman" w:hAnsi="Times New Roman"/>
                <w:color w:val="000000"/>
              </w:rPr>
              <w:t xml:space="preserve"> challenge </w:t>
            </w:r>
            <w:r w:rsidR="00656D2A">
              <w:rPr>
                <w:rFonts w:ascii="Times New Roman" w:hAnsi="Times New Roman"/>
                <w:color w:val="000000"/>
              </w:rPr>
              <w:t>a</w:t>
            </w:r>
            <w:r w:rsidRPr="00EE7690">
              <w:rPr>
                <w:rFonts w:ascii="Times New Roman" w:hAnsi="Times New Roman"/>
                <w:color w:val="000000"/>
              </w:rPr>
              <w:t>u</w:t>
            </w:r>
            <w:r w:rsidR="00656D2A">
              <w:rPr>
                <w:rFonts w:ascii="Times New Roman" w:hAnsi="Times New Roman"/>
                <w:color w:val="000000"/>
              </w:rPr>
              <w:t xml:space="preserve"> regard du</w:t>
            </w:r>
          </w:p>
          <w:p w:rsidR="00772963" w:rsidRDefault="00EE7690" w:rsidP="00A10F61">
            <w:pPr>
              <w:pStyle w:val="Contenudetableau"/>
              <w:ind w:left="720"/>
              <w:rPr>
                <w:rFonts w:ascii="Times New Roman" w:hAnsi="Times New Roman"/>
              </w:rPr>
            </w:pPr>
            <w:proofErr w:type="gramStart"/>
            <w:r w:rsidRPr="00656D2A">
              <w:rPr>
                <w:rFonts w:ascii="Times New Roman" w:hAnsi="Times New Roman"/>
              </w:rPr>
              <w:t>n</w:t>
            </w:r>
            <w:r w:rsidR="00656D2A" w:rsidRPr="00656D2A">
              <w:rPr>
                <w:rFonts w:ascii="Times New Roman" w:hAnsi="Times New Roman"/>
              </w:rPr>
              <w:t>om</w:t>
            </w:r>
            <w:r w:rsidRPr="00656D2A">
              <w:rPr>
                <w:rFonts w:ascii="Times New Roman" w:hAnsi="Times New Roman"/>
              </w:rPr>
              <w:t>bre</w:t>
            </w:r>
            <w:proofErr w:type="gramEnd"/>
            <w:r w:rsidRPr="00656D2A">
              <w:rPr>
                <w:rFonts w:ascii="Times New Roman" w:hAnsi="Times New Roman"/>
              </w:rPr>
              <w:t xml:space="preserve"> de </w:t>
            </w:r>
            <w:r w:rsidR="00656D2A" w:rsidRPr="00656D2A">
              <w:rPr>
                <w:rFonts w:ascii="Times New Roman" w:hAnsi="Times New Roman"/>
              </w:rPr>
              <w:t>médecins</w:t>
            </w:r>
            <w:r w:rsidR="00772963">
              <w:rPr>
                <w:rFonts w:ascii="Times New Roman" w:hAnsi="Times New Roman"/>
              </w:rPr>
              <w:t xml:space="preserve"> prescripteurs.</w:t>
            </w:r>
          </w:p>
          <w:p w:rsidR="00EE7690" w:rsidRDefault="00772963" w:rsidP="00772963">
            <w:pPr>
              <w:pStyle w:val="Contenudetableau"/>
              <w:numPr>
                <w:ilvl w:val="0"/>
                <w:numId w:val="8"/>
              </w:numPr>
              <w:rPr>
                <w:rFonts w:ascii="Times New Roman" w:hAnsi="Times New Roman"/>
              </w:rPr>
            </w:pPr>
            <w:r>
              <w:rPr>
                <w:rFonts w:ascii="Times New Roman" w:hAnsi="Times New Roman"/>
              </w:rPr>
              <w:t xml:space="preserve">Nous sollicitons régulièrement FAMGB, BHAK pour qu’ils nous invitent à communiquer lors de leurs événements. Un stand a été tenu le 19/9 lors d’un stand de l’AMGIX ce qui a débouché sur plusieurs présentations en Maison Médicale et </w:t>
            </w:r>
            <w:proofErr w:type="spellStart"/>
            <w:r>
              <w:rPr>
                <w:rFonts w:ascii="Times New Roman" w:hAnsi="Times New Roman"/>
              </w:rPr>
              <w:t>Glem</w:t>
            </w:r>
            <w:proofErr w:type="spellEnd"/>
            <w:r>
              <w:rPr>
                <w:rFonts w:ascii="Times New Roman" w:hAnsi="Times New Roman"/>
              </w:rPr>
              <w:t>.</w:t>
            </w:r>
          </w:p>
          <w:p w:rsidR="00EE7690" w:rsidRPr="00A10F61" w:rsidRDefault="00772963" w:rsidP="0011605B">
            <w:pPr>
              <w:pStyle w:val="Contenudetableau"/>
              <w:numPr>
                <w:ilvl w:val="0"/>
                <w:numId w:val="8"/>
              </w:numPr>
              <w:rPr>
                <w:rFonts w:ascii="Times New Roman" w:hAnsi="Times New Roman"/>
              </w:rPr>
            </w:pPr>
            <w:r>
              <w:rPr>
                <w:rFonts w:ascii="Times New Roman" w:hAnsi="Times New Roman"/>
              </w:rPr>
              <w:t>Nous maintiendrons ces stratégies en 2021</w:t>
            </w:r>
          </w:p>
        </w:tc>
      </w:tr>
      <w:tr w:rsidR="00EE7690" w:rsidTr="00772963">
        <w:tc>
          <w:tcPr>
            <w:tcW w:w="3059" w:type="dxa"/>
            <w:tcBorders>
              <w:left w:val="single" w:sz="4" w:space="0" w:color="000000"/>
              <w:bottom w:val="single" w:sz="4" w:space="0" w:color="000000"/>
            </w:tcBorders>
            <w:shd w:val="clear" w:color="auto" w:fill="auto"/>
          </w:tcPr>
          <w:p w:rsidR="00EE7690" w:rsidRPr="00EE7690" w:rsidRDefault="00EE7690" w:rsidP="00772963">
            <w:r w:rsidRPr="00EE7690">
              <w:rPr>
                <w:rFonts w:ascii="Times New Roman" w:hAnsi="Times New Roman"/>
                <w:color w:val="000000"/>
              </w:rPr>
              <w:t xml:space="preserve">- Favoriser l’utilisation du contingent disponible (beaucoup de PPL conventionnés n’ont pas/peu de patients de première ligne). </w:t>
            </w:r>
          </w:p>
          <w:p w:rsidR="00EE7690" w:rsidRPr="00EE7690" w:rsidRDefault="00EE7690" w:rsidP="00772963">
            <w:proofErr w:type="gramStart"/>
            <w:r w:rsidRPr="00EE7690">
              <w:rPr>
                <w:rFonts w:ascii="Times New Roman" w:hAnsi="Times New Roman"/>
                <w:color w:val="000000"/>
              </w:rPr>
              <w:t>o</w:t>
            </w:r>
            <w:proofErr w:type="gramEnd"/>
            <w:r w:rsidRPr="00EE7690">
              <w:rPr>
                <w:rFonts w:ascii="Times New Roman" w:hAnsi="Times New Roman"/>
                <w:color w:val="000000"/>
              </w:rPr>
              <w:t xml:space="preserve"> Questionner les PPL inactifs sur les difficultés éventuelles rencontrées. </w:t>
            </w:r>
          </w:p>
        </w:tc>
        <w:tc>
          <w:tcPr>
            <w:tcW w:w="6586" w:type="dxa"/>
            <w:tcBorders>
              <w:left w:val="single" w:sz="4" w:space="0" w:color="000000"/>
              <w:bottom w:val="single" w:sz="4" w:space="0" w:color="000000"/>
              <w:right w:val="single" w:sz="4" w:space="0" w:color="000000"/>
            </w:tcBorders>
            <w:shd w:val="clear" w:color="auto" w:fill="auto"/>
          </w:tcPr>
          <w:p w:rsidR="00C41912" w:rsidRDefault="00C41912" w:rsidP="00656D2A">
            <w:pPr>
              <w:pStyle w:val="Contenudetableau"/>
              <w:numPr>
                <w:ilvl w:val="0"/>
                <w:numId w:val="10"/>
              </w:numPr>
              <w:jc w:val="both"/>
              <w:rPr>
                <w:rFonts w:ascii="Times New Roman" w:hAnsi="Times New Roman"/>
                <w:color w:val="000000"/>
              </w:rPr>
            </w:pPr>
            <w:r>
              <w:rPr>
                <w:rFonts w:ascii="Times New Roman" w:hAnsi="Times New Roman"/>
                <w:color w:val="000000"/>
              </w:rPr>
              <w:t xml:space="preserve">En poursuivant les </w:t>
            </w:r>
            <w:proofErr w:type="spellStart"/>
            <w:r>
              <w:rPr>
                <w:rFonts w:ascii="Times New Roman" w:hAnsi="Times New Roman"/>
                <w:color w:val="000000"/>
              </w:rPr>
              <w:t>i</w:t>
            </w:r>
            <w:r w:rsidR="00EE7690" w:rsidRPr="00EE7690">
              <w:rPr>
                <w:rFonts w:ascii="Times New Roman" w:hAnsi="Times New Roman"/>
                <w:color w:val="000000"/>
              </w:rPr>
              <w:t>ntervisions</w:t>
            </w:r>
            <w:proofErr w:type="spellEnd"/>
            <w:r w:rsidR="00EE7690" w:rsidRPr="00EE7690">
              <w:rPr>
                <w:rFonts w:ascii="Times New Roman" w:hAnsi="Times New Roman"/>
                <w:color w:val="000000"/>
              </w:rPr>
              <w:t xml:space="preserve"> </w:t>
            </w:r>
            <w:r w:rsidR="00656D2A">
              <w:rPr>
                <w:rFonts w:ascii="Times New Roman" w:hAnsi="Times New Roman"/>
                <w:color w:val="000000"/>
              </w:rPr>
              <w:t xml:space="preserve">et </w:t>
            </w:r>
            <w:r w:rsidR="00EE7690" w:rsidRPr="00EE7690">
              <w:rPr>
                <w:rFonts w:ascii="Times New Roman" w:hAnsi="Times New Roman"/>
                <w:color w:val="000000"/>
              </w:rPr>
              <w:t>rencontre</w:t>
            </w:r>
            <w:r w:rsidR="00656D2A">
              <w:rPr>
                <w:rFonts w:ascii="Times New Roman" w:hAnsi="Times New Roman"/>
                <w:color w:val="000000"/>
              </w:rPr>
              <w:t>s</w:t>
            </w:r>
            <w:r>
              <w:rPr>
                <w:rFonts w:ascii="Times New Roman" w:hAnsi="Times New Roman"/>
                <w:color w:val="000000"/>
              </w:rPr>
              <w:t xml:space="preserve"> locales via les A</w:t>
            </w:r>
            <w:r w:rsidR="00EE7690" w:rsidRPr="00EE7690">
              <w:rPr>
                <w:rFonts w:ascii="Times New Roman" w:hAnsi="Times New Roman"/>
                <w:color w:val="000000"/>
              </w:rPr>
              <w:t xml:space="preserve">ntennes =&gt; </w:t>
            </w:r>
            <w:r>
              <w:rPr>
                <w:rFonts w:ascii="Times New Roman" w:hAnsi="Times New Roman"/>
                <w:color w:val="000000"/>
              </w:rPr>
              <w:t xml:space="preserve">favoriser l’inscription locale </w:t>
            </w:r>
          </w:p>
          <w:p w:rsidR="00C41912" w:rsidRPr="00C41912" w:rsidRDefault="00C41912" w:rsidP="00656D2A">
            <w:pPr>
              <w:pStyle w:val="Contenudetableau"/>
              <w:numPr>
                <w:ilvl w:val="0"/>
                <w:numId w:val="10"/>
              </w:numPr>
              <w:jc w:val="both"/>
              <w:rPr>
                <w:rFonts w:ascii="Times New Roman" w:hAnsi="Times New Roman"/>
                <w:color w:val="000000"/>
              </w:rPr>
            </w:pPr>
            <w:r w:rsidRPr="00C41912">
              <w:rPr>
                <w:rFonts w:ascii="Times New Roman" w:hAnsi="Times New Roman"/>
                <w:color w:val="000000"/>
              </w:rPr>
              <w:t>Lors de la rencontre du 15/1 avec les A</w:t>
            </w:r>
            <w:r w:rsidR="00EE7690" w:rsidRPr="00C41912">
              <w:rPr>
                <w:rFonts w:ascii="Times New Roman" w:hAnsi="Times New Roman"/>
                <w:color w:val="000000"/>
              </w:rPr>
              <w:t xml:space="preserve">ntennes et les superviseurs </w:t>
            </w:r>
            <w:r w:rsidRPr="00C41912">
              <w:rPr>
                <w:rFonts w:ascii="Times New Roman" w:hAnsi="Times New Roman"/>
                <w:color w:val="000000"/>
              </w:rPr>
              <w:t xml:space="preserve">nous examinerons l’adéquation </w:t>
            </w:r>
          </w:p>
          <w:p w:rsidR="00EE7690" w:rsidRDefault="00C41912" w:rsidP="00C41912">
            <w:pPr>
              <w:pStyle w:val="Contenudetableau"/>
              <w:numPr>
                <w:ilvl w:val="0"/>
                <w:numId w:val="9"/>
              </w:numPr>
              <w:jc w:val="both"/>
              <w:rPr>
                <w:rFonts w:ascii="Times New Roman" w:hAnsi="Times New Roman"/>
                <w:color w:val="000000"/>
              </w:rPr>
            </w:pPr>
            <w:r>
              <w:rPr>
                <w:rFonts w:ascii="Times New Roman" w:hAnsi="Times New Roman"/>
                <w:color w:val="000000"/>
              </w:rPr>
              <w:t>D’</w:t>
            </w:r>
            <w:r w:rsidR="00EE7690" w:rsidRPr="00EE7690">
              <w:rPr>
                <w:rFonts w:ascii="Times New Roman" w:hAnsi="Times New Roman"/>
                <w:color w:val="000000"/>
              </w:rPr>
              <w:t>augmenter le nombre d’</w:t>
            </w:r>
            <w:proofErr w:type="spellStart"/>
            <w:r w:rsidR="00EE7690" w:rsidRPr="00EE7690">
              <w:rPr>
                <w:rFonts w:ascii="Times New Roman" w:hAnsi="Times New Roman"/>
                <w:color w:val="000000"/>
              </w:rPr>
              <w:t>intervisions</w:t>
            </w:r>
            <w:proofErr w:type="spellEnd"/>
            <w:r w:rsidR="00656D2A">
              <w:t xml:space="preserve"> </w:t>
            </w:r>
            <w:r w:rsidR="00656D2A">
              <w:rPr>
                <w:rFonts w:ascii="Times New Roman" w:hAnsi="Times New Roman"/>
                <w:color w:val="000000"/>
              </w:rPr>
              <w:t>e</w:t>
            </w:r>
            <w:r w:rsidR="00EE7690" w:rsidRPr="00EE7690">
              <w:rPr>
                <w:rFonts w:ascii="Times New Roman" w:hAnsi="Times New Roman"/>
                <w:color w:val="000000"/>
              </w:rPr>
              <w:t>n 2021</w:t>
            </w:r>
          </w:p>
          <w:p w:rsidR="00C41912" w:rsidRPr="00D55974" w:rsidRDefault="00C41912" w:rsidP="00D55974">
            <w:pPr>
              <w:pStyle w:val="Contenudetableau"/>
              <w:numPr>
                <w:ilvl w:val="0"/>
                <w:numId w:val="9"/>
              </w:numPr>
              <w:jc w:val="both"/>
              <w:rPr>
                <w:rFonts w:ascii="Times New Roman" w:hAnsi="Times New Roman"/>
                <w:color w:val="000000"/>
              </w:rPr>
            </w:pPr>
            <w:r>
              <w:rPr>
                <w:rFonts w:ascii="Times New Roman" w:hAnsi="Times New Roman"/>
                <w:color w:val="000000"/>
              </w:rPr>
              <w:t>D’organiser des événements locaux centrés sur les prescripteurs de cette offre</w:t>
            </w:r>
          </w:p>
          <w:p w:rsidR="00EA2BF9" w:rsidRDefault="00C41912" w:rsidP="00C41912">
            <w:pPr>
              <w:pStyle w:val="Contenudetableau"/>
              <w:numPr>
                <w:ilvl w:val="0"/>
                <w:numId w:val="9"/>
              </w:numPr>
              <w:ind w:left="649" w:hanging="284"/>
              <w:jc w:val="both"/>
              <w:rPr>
                <w:rFonts w:ascii="Times New Roman" w:hAnsi="Times New Roman"/>
                <w:color w:val="000000"/>
              </w:rPr>
            </w:pPr>
            <w:r>
              <w:rPr>
                <w:rFonts w:ascii="Times New Roman" w:hAnsi="Times New Roman"/>
                <w:color w:val="000000"/>
              </w:rPr>
              <w:t>Les psychologues actifs sur le quartier sont invités à participer à nos présentations locales en maisons médicales…</w:t>
            </w:r>
          </w:p>
          <w:p w:rsidR="00EA2BF9" w:rsidRDefault="00C41912" w:rsidP="00C41912">
            <w:pPr>
              <w:pStyle w:val="Contenudetableau"/>
              <w:numPr>
                <w:ilvl w:val="0"/>
                <w:numId w:val="9"/>
              </w:numPr>
              <w:ind w:left="649" w:hanging="284"/>
              <w:jc w:val="both"/>
              <w:rPr>
                <w:rFonts w:ascii="Times New Roman" w:hAnsi="Times New Roman"/>
                <w:color w:val="000000"/>
              </w:rPr>
            </w:pPr>
            <w:r>
              <w:rPr>
                <w:rFonts w:ascii="Times New Roman" w:hAnsi="Times New Roman"/>
                <w:color w:val="000000"/>
              </w:rPr>
              <w:t>Proposit</w:t>
            </w:r>
            <w:r w:rsidR="00A10F61">
              <w:rPr>
                <w:rFonts w:ascii="Times New Roman" w:hAnsi="Times New Roman"/>
                <w:color w:val="000000"/>
              </w:rPr>
              <w:t xml:space="preserve">ion d’un article dans le </w:t>
            </w:r>
            <w:proofErr w:type="spellStart"/>
            <w:r w:rsidR="00A10F61">
              <w:rPr>
                <w:rFonts w:ascii="Times New Roman" w:hAnsi="Times New Roman"/>
                <w:color w:val="000000"/>
              </w:rPr>
              <w:t>schieve</w:t>
            </w:r>
            <w:r>
              <w:rPr>
                <w:rFonts w:ascii="Times New Roman" w:hAnsi="Times New Roman"/>
                <w:color w:val="000000"/>
              </w:rPr>
              <w:t>news</w:t>
            </w:r>
            <w:proofErr w:type="spellEnd"/>
            <w:r>
              <w:rPr>
                <w:rFonts w:ascii="Times New Roman" w:hAnsi="Times New Roman"/>
                <w:color w:val="000000"/>
              </w:rPr>
              <w:t xml:space="preserve"> de la PF</w:t>
            </w:r>
            <w:r w:rsidR="00A10F61">
              <w:rPr>
                <w:rFonts w:ascii="Times New Roman" w:hAnsi="Times New Roman"/>
                <w:color w:val="000000"/>
              </w:rPr>
              <w:t>CSM</w:t>
            </w:r>
          </w:p>
          <w:p w:rsidR="00EA2BF9" w:rsidRPr="00A10F61" w:rsidRDefault="00C41912" w:rsidP="00656D2A">
            <w:pPr>
              <w:pStyle w:val="Contenudetableau"/>
              <w:numPr>
                <w:ilvl w:val="0"/>
                <w:numId w:val="9"/>
              </w:numPr>
              <w:ind w:left="649" w:hanging="284"/>
              <w:jc w:val="both"/>
              <w:rPr>
                <w:rFonts w:ascii="Times New Roman" w:hAnsi="Times New Roman"/>
                <w:color w:val="000000"/>
              </w:rPr>
            </w:pPr>
            <w:r>
              <w:rPr>
                <w:rFonts w:ascii="Times New Roman" w:hAnsi="Times New Roman"/>
                <w:color w:val="000000"/>
              </w:rPr>
              <w:t>En janvier, la coordination identifiera les psychologues les moins actifs et organisera une rencontre.</w:t>
            </w:r>
          </w:p>
        </w:tc>
      </w:tr>
      <w:tr w:rsidR="00EE7690" w:rsidTr="00772963">
        <w:tc>
          <w:tcPr>
            <w:tcW w:w="3059" w:type="dxa"/>
            <w:tcBorders>
              <w:left w:val="single" w:sz="4" w:space="0" w:color="000000"/>
              <w:bottom w:val="single" w:sz="4" w:space="0" w:color="000000"/>
            </w:tcBorders>
            <w:shd w:val="clear" w:color="auto" w:fill="auto"/>
          </w:tcPr>
          <w:p w:rsidR="00EE7690" w:rsidRPr="00EE7690" w:rsidRDefault="00EE7690" w:rsidP="00772963">
            <w:r w:rsidRPr="00EE7690">
              <w:rPr>
                <w:rFonts w:ascii="Times New Roman" w:hAnsi="Times New Roman"/>
                <w:color w:val="000000"/>
              </w:rPr>
              <w:t xml:space="preserve">- Collaborer avec le réseau nouvelle politique Bru-Stars afin de permettre une bonne articulation du cadre et des besoins des PPL (ex : formation, </w:t>
            </w:r>
            <w:proofErr w:type="spellStart"/>
            <w:r w:rsidRPr="00EE7690">
              <w:rPr>
                <w:rFonts w:ascii="Times New Roman" w:hAnsi="Times New Roman"/>
                <w:color w:val="000000"/>
              </w:rPr>
              <w:t>intervision</w:t>
            </w:r>
            <w:proofErr w:type="spellEnd"/>
            <w:r w:rsidRPr="00EE7690">
              <w:rPr>
                <w:rFonts w:ascii="Times New Roman" w:hAnsi="Times New Roman"/>
                <w:color w:val="000000"/>
              </w:rPr>
              <w:t xml:space="preserve">, soutien administratif commun). </w:t>
            </w:r>
          </w:p>
        </w:tc>
        <w:tc>
          <w:tcPr>
            <w:tcW w:w="6586" w:type="dxa"/>
            <w:tcBorders>
              <w:left w:val="single" w:sz="4" w:space="0" w:color="000000"/>
              <w:bottom w:val="single" w:sz="4" w:space="0" w:color="000000"/>
              <w:right w:val="single" w:sz="4" w:space="0" w:color="000000"/>
            </w:tcBorders>
            <w:shd w:val="clear" w:color="auto" w:fill="auto"/>
          </w:tcPr>
          <w:p w:rsidR="00EE7690" w:rsidRPr="005E57BA" w:rsidRDefault="00EE7690" w:rsidP="003E6FD0">
            <w:pPr>
              <w:pStyle w:val="Contenudetableau"/>
              <w:numPr>
                <w:ilvl w:val="0"/>
                <w:numId w:val="11"/>
              </w:numPr>
              <w:jc w:val="both"/>
            </w:pPr>
            <w:r w:rsidRPr="00EE7690">
              <w:rPr>
                <w:rFonts w:ascii="Times New Roman" w:hAnsi="Times New Roman"/>
                <w:color w:val="000000"/>
              </w:rPr>
              <w:t>Collaboration effectives</w:t>
            </w:r>
            <w:r w:rsidR="00656D2A">
              <w:rPr>
                <w:rFonts w:ascii="Times New Roman" w:hAnsi="Times New Roman"/>
                <w:color w:val="000000"/>
              </w:rPr>
              <w:t> : sur</w:t>
            </w:r>
            <w:r w:rsidRPr="00EE7690">
              <w:rPr>
                <w:rFonts w:ascii="Times New Roman" w:hAnsi="Times New Roman"/>
                <w:color w:val="000000"/>
              </w:rPr>
              <w:t xml:space="preserve"> 22 </w:t>
            </w:r>
            <w:r w:rsidR="00656D2A">
              <w:rPr>
                <w:rFonts w:ascii="Times New Roman" w:hAnsi="Times New Roman"/>
                <w:color w:val="000000"/>
              </w:rPr>
              <w:t>PPL</w:t>
            </w:r>
            <w:r w:rsidR="00C41912">
              <w:rPr>
                <w:rFonts w:ascii="Times New Roman" w:hAnsi="Times New Roman"/>
                <w:color w:val="000000"/>
              </w:rPr>
              <w:t xml:space="preserve"> actifs à Bru-S</w:t>
            </w:r>
            <w:r w:rsidRPr="00EE7690">
              <w:rPr>
                <w:rFonts w:ascii="Times New Roman" w:hAnsi="Times New Roman"/>
                <w:color w:val="000000"/>
              </w:rPr>
              <w:t>tars 19 viennent d</w:t>
            </w:r>
            <w:r w:rsidR="003E6FD0">
              <w:rPr>
                <w:rFonts w:ascii="Times New Roman" w:hAnsi="Times New Roman"/>
                <w:color w:val="000000"/>
              </w:rPr>
              <w:t>u réseau</w:t>
            </w:r>
            <w:r w:rsidRPr="00EE7690">
              <w:rPr>
                <w:rFonts w:ascii="Times New Roman" w:hAnsi="Times New Roman"/>
                <w:color w:val="000000"/>
              </w:rPr>
              <w:t xml:space="preserve"> Adultes. Relais de part et d’autre de l’invitation </w:t>
            </w:r>
            <w:r w:rsidR="003E6FD0" w:rsidRPr="00EE7690">
              <w:rPr>
                <w:rFonts w:ascii="Times New Roman" w:hAnsi="Times New Roman"/>
                <w:color w:val="000000"/>
              </w:rPr>
              <w:t>à</w:t>
            </w:r>
            <w:r w:rsidR="003E6FD0">
              <w:rPr>
                <w:rFonts w:ascii="Times New Roman" w:hAnsi="Times New Roman"/>
                <w:color w:val="000000"/>
              </w:rPr>
              <w:t xml:space="preserve"> rejoindre le </w:t>
            </w:r>
            <w:r w:rsidRPr="00EE7690">
              <w:rPr>
                <w:rFonts w:ascii="Times New Roman" w:hAnsi="Times New Roman"/>
                <w:color w:val="000000"/>
              </w:rPr>
              <w:t>projet</w:t>
            </w:r>
          </w:p>
          <w:p w:rsidR="00EE7690" w:rsidRPr="0023724E" w:rsidRDefault="00EE7690" w:rsidP="00C41912">
            <w:pPr>
              <w:pStyle w:val="Contenudetableau"/>
              <w:numPr>
                <w:ilvl w:val="0"/>
                <w:numId w:val="11"/>
              </w:numPr>
              <w:jc w:val="both"/>
            </w:pPr>
            <w:r w:rsidRPr="00EE7690">
              <w:rPr>
                <w:rFonts w:ascii="Times New Roman" w:hAnsi="Times New Roman"/>
                <w:color w:val="000000"/>
              </w:rPr>
              <w:t>Soutien administratif : no</w:t>
            </w:r>
            <w:r w:rsidR="00C41912">
              <w:rPr>
                <w:rFonts w:ascii="Times New Roman" w:hAnsi="Times New Roman"/>
                <w:color w:val="000000"/>
              </w:rPr>
              <w:t>us avons été pris de court, Bru-S</w:t>
            </w:r>
            <w:r w:rsidRPr="00EE7690">
              <w:rPr>
                <w:rFonts w:ascii="Times New Roman" w:hAnsi="Times New Roman"/>
                <w:color w:val="000000"/>
              </w:rPr>
              <w:t>tars ayant engagé des heures de travail sur un collaborateur avant même que nous a</w:t>
            </w:r>
            <w:r w:rsidR="003E6FD0">
              <w:rPr>
                <w:rFonts w:ascii="Times New Roman" w:hAnsi="Times New Roman"/>
                <w:color w:val="000000"/>
              </w:rPr>
              <w:t>y</w:t>
            </w:r>
            <w:r w:rsidRPr="00EE7690">
              <w:rPr>
                <w:rFonts w:ascii="Times New Roman" w:hAnsi="Times New Roman"/>
                <w:color w:val="000000"/>
              </w:rPr>
              <w:t>ons pu solliciter une synergie sur un tel développement</w:t>
            </w:r>
          </w:p>
          <w:p w:rsidR="005E57BA" w:rsidRPr="00A10F61" w:rsidRDefault="00EE7690" w:rsidP="0011605B">
            <w:pPr>
              <w:pStyle w:val="Contenudetableau"/>
              <w:numPr>
                <w:ilvl w:val="0"/>
                <w:numId w:val="11"/>
              </w:numPr>
              <w:rPr>
                <w:rFonts w:ascii="Times New Roman" w:hAnsi="Times New Roman" w:cs="Times New Roman"/>
              </w:rPr>
            </w:pPr>
            <w:r w:rsidRPr="00A10F61">
              <w:rPr>
                <w:rFonts w:ascii="Times New Roman" w:hAnsi="Times New Roman" w:cs="Times New Roman"/>
                <w:color w:val="000000"/>
              </w:rPr>
              <w:t>Nous sollic</w:t>
            </w:r>
            <w:r w:rsidR="005E57BA" w:rsidRPr="00A10F61">
              <w:rPr>
                <w:rFonts w:ascii="Times New Roman" w:hAnsi="Times New Roman" w:cs="Times New Roman"/>
                <w:color w:val="000000"/>
              </w:rPr>
              <w:t>i</w:t>
            </w:r>
            <w:r w:rsidRPr="00A10F61">
              <w:rPr>
                <w:rFonts w:ascii="Times New Roman" w:hAnsi="Times New Roman" w:cs="Times New Roman"/>
                <w:color w:val="000000"/>
              </w:rPr>
              <w:t xml:space="preserve">tons le </w:t>
            </w:r>
            <w:r w:rsidR="005E57BA" w:rsidRPr="00A10F61">
              <w:rPr>
                <w:rFonts w:ascii="Times New Roman" w:hAnsi="Times New Roman" w:cs="Times New Roman"/>
                <w:color w:val="000000"/>
              </w:rPr>
              <w:t>réseau</w:t>
            </w:r>
            <w:r w:rsidRPr="00A10F61">
              <w:rPr>
                <w:rFonts w:ascii="Times New Roman" w:hAnsi="Times New Roman" w:cs="Times New Roman"/>
                <w:color w:val="000000"/>
              </w:rPr>
              <w:t xml:space="preserve"> </w:t>
            </w:r>
            <w:r w:rsidR="003E6FD0" w:rsidRPr="00A10F61">
              <w:rPr>
                <w:rFonts w:ascii="Times New Roman" w:hAnsi="Times New Roman" w:cs="Times New Roman"/>
                <w:color w:val="000000"/>
              </w:rPr>
              <w:t>B</w:t>
            </w:r>
            <w:r w:rsidR="005E57BA" w:rsidRPr="00A10F61">
              <w:rPr>
                <w:rFonts w:ascii="Times New Roman" w:hAnsi="Times New Roman" w:cs="Times New Roman"/>
                <w:color w:val="000000"/>
              </w:rPr>
              <w:t>ru-S</w:t>
            </w:r>
            <w:r w:rsidRPr="00A10F61">
              <w:rPr>
                <w:rFonts w:ascii="Times New Roman" w:hAnsi="Times New Roman" w:cs="Times New Roman"/>
                <w:color w:val="000000"/>
              </w:rPr>
              <w:t xml:space="preserve">tars pour améliorer la communication sur le projet depuis juin 2020. </w:t>
            </w:r>
            <w:r w:rsidR="003E6FD0" w:rsidRPr="00A10F61">
              <w:rPr>
                <w:rFonts w:ascii="Times New Roman" w:hAnsi="Times New Roman" w:cs="Times New Roman"/>
                <w:color w:val="000000"/>
              </w:rPr>
              <w:t>Un événement commun</w:t>
            </w:r>
            <w:r w:rsidRPr="00A10F61">
              <w:rPr>
                <w:rFonts w:ascii="Times New Roman" w:hAnsi="Times New Roman" w:cs="Times New Roman"/>
                <w:color w:val="000000"/>
              </w:rPr>
              <w:t xml:space="preserve"> est en cours de préparation pour le 22 </w:t>
            </w:r>
            <w:r w:rsidR="00D55974">
              <w:rPr>
                <w:rFonts w:ascii="Times New Roman" w:hAnsi="Times New Roman" w:cs="Times New Roman"/>
                <w:color w:val="000000"/>
              </w:rPr>
              <w:t>janvier</w:t>
            </w:r>
            <w:r w:rsidRPr="00A10F61">
              <w:rPr>
                <w:rFonts w:ascii="Times New Roman" w:hAnsi="Times New Roman" w:cs="Times New Roman"/>
                <w:color w:val="000000"/>
              </w:rPr>
              <w:t xml:space="preserve"> avec </w:t>
            </w:r>
            <w:proofErr w:type="spellStart"/>
            <w:r w:rsidR="003E6FD0" w:rsidRPr="00A10F61">
              <w:rPr>
                <w:rFonts w:ascii="Times New Roman" w:hAnsi="Times New Roman" w:cs="Times New Roman"/>
                <w:color w:val="000000"/>
              </w:rPr>
              <w:t>B</w:t>
            </w:r>
            <w:r w:rsidRPr="00A10F61">
              <w:rPr>
                <w:rFonts w:ascii="Times New Roman" w:hAnsi="Times New Roman" w:cs="Times New Roman"/>
                <w:color w:val="000000"/>
              </w:rPr>
              <w:t>rusano</w:t>
            </w:r>
            <w:proofErr w:type="spellEnd"/>
            <w:r w:rsidRPr="00A10F61">
              <w:rPr>
                <w:rFonts w:ascii="Times New Roman" w:hAnsi="Times New Roman" w:cs="Times New Roman"/>
                <w:color w:val="000000"/>
              </w:rPr>
              <w:t>.</w:t>
            </w:r>
          </w:p>
          <w:p w:rsidR="003E6FD0" w:rsidRPr="00A10F61" w:rsidRDefault="005E57BA" w:rsidP="005E57BA">
            <w:pPr>
              <w:pStyle w:val="Contenudetableau"/>
              <w:numPr>
                <w:ilvl w:val="0"/>
                <w:numId w:val="11"/>
              </w:numPr>
              <w:rPr>
                <w:rFonts w:ascii="Times New Roman" w:hAnsi="Times New Roman" w:cs="Times New Roman"/>
                <w:color w:val="000000"/>
              </w:rPr>
            </w:pPr>
            <w:r w:rsidRPr="00A10F61">
              <w:rPr>
                <w:rFonts w:ascii="Times New Roman" w:hAnsi="Times New Roman" w:cs="Times New Roman"/>
              </w:rPr>
              <w:t>Les autres volets (</w:t>
            </w:r>
            <w:proofErr w:type="spellStart"/>
            <w:r w:rsidRPr="00A10F61">
              <w:rPr>
                <w:rFonts w:ascii="Times New Roman" w:hAnsi="Times New Roman" w:cs="Times New Roman"/>
              </w:rPr>
              <w:t>intervisions</w:t>
            </w:r>
            <w:proofErr w:type="spellEnd"/>
            <w:r w:rsidRPr="00A10F61">
              <w:rPr>
                <w:rFonts w:ascii="Times New Roman" w:hAnsi="Times New Roman" w:cs="Times New Roman"/>
              </w:rPr>
              <w:t>, formations, réseautage…) doivent encore être explorés. En effet le projet pour les mineurs était initialement prévu que jusqu’au 31 déc</w:t>
            </w:r>
            <w:r w:rsidR="00D55974">
              <w:rPr>
                <w:rFonts w:ascii="Times New Roman" w:hAnsi="Times New Roman" w:cs="Times New Roman"/>
              </w:rPr>
              <w:t>embre</w:t>
            </w:r>
            <w:r w:rsidRPr="00A10F61">
              <w:rPr>
                <w:rFonts w:ascii="Times New Roman" w:hAnsi="Times New Roman" w:cs="Times New Roman"/>
              </w:rPr>
              <w:t xml:space="preserve"> 2020. </w:t>
            </w:r>
          </w:p>
          <w:p w:rsidR="00EE7690" w:rsidRPr="00A10F61" w:rsidRDefault="005E57BA" w:rsidP="0011605B">
            <w:pPr>
              <w:pStyle w:val="Contenudetableau"/>
              <w:numPr>
                <w:ilvl w:val="0"/>
                <w:numId w:val="11"/>
              </w:numPr>
              <w:rPr>
                <w:rFonts w:ascii="Times New Roman" w:hAnsi="Times New Roman" w:cs="Times New Roman"/>
                <w:color w:val="000000"/>
              </w:rPr>
            </w:pPr>
            <w:r w:rsidRPr="00A10F61">
              <w:rPr>
                <w:rFonts w:ascii="Times New Roman" w:hAnsi="Times New Roman" w:cs="Times New Roman"/>
                <w:color w:val="000000"/>
              </w:rPr>
              <w:t>Le développement d’une liste commune et d’outils communs nous semble particulièrement pertinent pour faciliter la vie des prescripteurs et des personnes en recherche d’un psy de première ligne.</w:t>
            </w:r>
          </w:p>
        </w:tc>
      </w:tr>
    </w:tbl>
    <w:p w:rsidR="00A01DBD" w:rsidRDefault="00A01DBD" w:rsidP="003E6FD0">
      <w:pPr>
        <w:pStyle w:val="Contenudetableau"/>
        <w:spacing w:after="120"/>
        <w:jc w:val="both"/>
        <w:rPr>
          <w:rFonts w:ascii="Times New Roman" w:hAnsi="Times New Roman" w:cs="Times New Roman"/>
          <w:sz w:val="22"/>
          <w:szCs w:val="22"/>
        </w:rPr>
      </w:pPr>
    </w:p>
    <w:p w:rsidR="00EE7690" w:rsidRPr="00EE7690" w:rsidRDefault="00EE7690" w:rsidP="00EE7690">
      <w:pPr>
        <w:pStyle w:val="Contenudetableau"/>
        <w:spacing w:after="120"/>
        <w:ind w:left="708"/>
        <w:jc w:val="both"/>
      </w:pPr>
      <w:r w:rsidRPr="00EE7690">
        <w:rPr>
          <w:rFonts w:ascii="Times New Roman" w:hAnsi="Times New Roman" w:cs="Times New Roman"/>
          <w:b/>
          <w:bCs/>
        </w:rPr>
        <w:lastRenderedPageBreak/>
        <w:t>- Groupe de travail DPI</w:t>
      </w:r>
    </w:p>
    <w:p w:rsidR="00EE7690" w:rsidRPr="00D55974" w:rsidRDefault="00EE7690" w:rsidP="00EE7690">
      <w:pPr>
        <w:pStyle w:val="Contenudetableau"/>
        <w:numPr>
          <w:ilvl w:val="0"/>
          <w:numId w:val="4"/>
        </w:numPr>
        <w:spacing w:after="120"/>
        <w:jc w:val="both"/>
      </w:pPr>
      <w:r w:rsidRPr="00EE7690">
        <w:rPr>
          <w:rFonts w:ascii="Times New Roman" w:hAnsi="Times New Roman" w:cs="Times New Roman"/>
        </w:rPr>
        <w:t>Positionnement de la PFCSM en 2021</w:t>
      </w:r>
      <w:r w:rsidR="00C36D3F">
        <w:rPr>
          <w:rFonts w:ascii="Times New Roman" w:hAnsi="Times New Roman" w:cs="Times New Roman"/>
        </w:rPr>
        <w:t>.</w:t>
      </w:r>
    </w:p>
    <w:p w:rsidR="00D55974" w:rsidRPr="00D55974" w:rsidRDefault="00D55974" w:rsidP="00D55974">
      <w:pPr>
        <w:pStyle w:val="Contenudetableau"/>
        <w:numPr>
          <w:ilvl w:val="1"/>
          <w:numId w:val="4"/>
        </w:numPr>
        <w:spacing w:after="120"/>
        <w:jc w:val="both"/>
      </w:pPr>
      <w:r>
        <w:rPr>
          <w:rFonts w:ascii="Times New Roman" w:hAnsi="Times New Roman" w:cs="Times New Roman"/>
        </w:rPr>
        <w:t>Une présentation de l’outil Life line a déjà été organisée lors d’une rencontre du GTR F2</w:t>
      </w:r>
    </w:p>
    <w:p w:rsidR="00D55974" w:rsidRPr="00EE7690" w:rsidRDefault="00D55974" w:rsidP="00D55974">
      <w:pPr>
        <w:pStyle w:val="Contenudetableau"/>
        <w:numPr>
          <w:ilvl w:val="1"/>
          <w:numId w:val="4"/>
        </w:numPr>
        <w:spacing w:after="120"/>
        <w:jc w:val="both"/>
      </w:pPr>
      <w:r>
        <w:rPr>
          <w:rFonts w:ascii="Times New Roman" w:hAnsi="Times New Roman" w:cs="Times New Roman"/>
        </w:rPr>
        <w:t xml:space="preserve">Une présentation succincte de l’outil </w:t>
      </w:r>
      <w:proofErr w:type="spellStart"/>
      <w:r>
        <w:rPr>
          <w:rFonts w:ascii="Times New Roman" w:hAnsi="Times New Roman" w:cs="Times New Roman"/>
        </w:rPr>
        <w:t>Obasi</w:t>
      </w:r>
      <w:proofErr w:type="spellEnd"/>
      <w:r>
        <w:rPr>
          <w:rFonts w:ascii="Times New Roman" w:hAnsi="Times New Roman" w:cs="Times New Roman"/>
        </w:rPr>
        <w:t xml:space="preserve"> aux dispositifs mobiles est planifiée pour le 19 janvier 2021 en matinée.</w:t>
      </w:r>
    </w:p>
    <w:p w:rsidR="00EE7690" w:rsidRPr="00EE7690" w:rsidRDefault="00EE7690" w:rsidP="00EE7690">
      <w:pPr>
        <w:pStyle w:val="Contenudetableau"/>
        <w:spacing w:after="120"/>
        <w:ind w:left="708"/>
        <w:jc w:val="both"/>
        <w:rPr>
          <w:rFonts w:ascii="Times New Roman" w:hAnsi="Times New Roman" w:cs="Times New Roman"/>
        </w:rPr>
      </w:pPr>
    </w:p>
    <w:p w:rsidR="00EE7690" w:rsidRPr="00EE7690" w:rsidRDefault="00EE7690" w:rsidP="00EE7690">
      <w:pPr>
        <w:pStyle w:val="Contenudetableau"/>
        <w:spacing w:after="120"/>
        <w:ind w:left="708"/>
        <w:jc w:val="both"/>
      </w:pPr>
      <w:r w:rsidRPr="00EE7690">
        <w:rPr>
          <w:rFonts w:ascii="Times New Roman" w:hAnsi="Times New Roman" w:cs="Times New Roman"/>
          <w:b/>
          <w:bCs/>
        </w:rPr>
        <w:t xml:space="preserve">- Réforme Santé Mentale Personnes âgées </w:t>
      </w:r>
    </w:p>
    <w:p w:rsidR="00EE7690" w:rsidRPr="00EE7690" w:rsidRDefault="00953536" w:rsidP="00EE7690">
      <w:pPr>
        <w:pStyle w:val="Contenudetableau"/>
        <w:numPr>
          <w:ilvl w:val="0"/>
          <w:numId w:val="5"/>
        </w:numPr>
        <w:spacing w:after="120"/>
        <w:jc w:val="both"/>
      </w:pPr>
      <w:r>
        <w:rPr>
          <w:rFonts w:ascii="Times New Roman" w:hAnsi="Times New Roman" w:cs="Times New Roman"/>
          <w:bCs/>
        </w:rPr>
        <w:t>D</w:t>
      </w:r>
      <w:r w:rsidR="00EE7690" w:rsidRPr="00EE7690">
        <w:rPr>
          <w:rFonts w:ascii="Times New Roman" w:hAnsi="Times New Roman" w:cs="Times New Roman"/>
          <w:bCs/>
        </w:rPr>
        <w:t xml:space="preserve">ans le PV de la réunion de </w:t>
      </w:r>
      <w:r w:rsidR="003E6FD0">
        <w:rPr>
          <w:rFonts w:ascii="Times New Roman" w:hAnsi="Times New Roman" w:cs="Times New Roman"/>
          <w:bCs/>
        </w:rPr>
        <w:t>n</w:t>
      </w:r>
      <w:r w:rsidR="00EE7690" w:rsidRPr="00EE7690">
        <w:rPr>
          <w:rFonts w:ascii="Times New Roman" w:hAnsi="Times New Roman" w:cs="Times New Roman"/>
          <w:bCs/>
        </w:rPr>
        <w:t>ov</w:t>
      </w:r>
      <w:r w:rsidR="003E6FD0">
        <w:rPr>
          <w:rFonts w:ascii="Times New Roman" w:hAnsi="Times New Roman" w:cs="Times New Roman"/>
          <w:bCs/>
        </w:rPr>
        <w:t>embre</w:t>
      </w:r>
      <w:r w:rsidR="00EE7690" w:rsidRPr="00EE7690">
        <w:rPr>
          <w:rFonts w:ascii="Times New Roman" w:hAnsi="Times New Roman" w:cs="Times New Roman"/>
          <w:bCs/>
        </w:rPr>
        <w:t xml:space="preserve"> sont repris les liens </w:t>
      </w:r>
      <w:r w:rsidR="003E6FD0" w:rsidRPr="00EE7690">
        <w:rPr>
          <w:rFonts w:ascii="Times New Roman" w:hAnsi="Times New Roman" w:cs="Times New Roman"/>
          <w:bCs/>
        </w:rPr>
        <w:t>donnant</w:t>
      </w:r>
      <w:r w:rsidR="00EE7690" w:rsidRPr="00EE7690">
        <w:rPr>
          <w:rFonts w:ascii="Times New Roman" w:hAnsi="Times New Roman" w:cs="Times New Roman"/>
          <w:bCs/>
        </w:rPr>
        <w:t xml:space="preserve"> </w:t>
      </w:r>
      <w:r w:rsidR="003E6FD0" w:rsidRPr="00EE7690">
        <w:rPr>
          <w:rFonts w:ascii="Times New Roman" w:hAnsi="Times New Roman" w:cs="Times New Roman"/>
          <w:bCs/>
        </w:rPr>
        <w:t>accès</w:t>
      </w:r>
      <w:r w:rsidR="00EE7690" w:rsidRPr="00EE7690">
        <w:rPr>
          <w:rFonts w:ascii="Times New Roman" w:hAnsi="Times New Roman" w:cs="Times New Roman"/>
          <w:bCs/>
        </w:rPr>
        <w:t xml:space="preserve"> à des ressources (KCE…)</w:t>
      </w:r>
    </w:p>
    <w:p w:rsidR="00C36D3F" w:rsidRDefault="00C36D3F" w:rsidP="00C36D3F">
      <w:pPr>
        <w:pStyle w:val="Contenudetableau"/>
        <w:numPr>
          <w:ilvl w:val="0"/>
          <w:numId w:val="5"/>
        </w:numPr>
        <w:spacing w:after="120"/>
        <w:jc w:val="both"/>
      </w:pPr>
      <w:r>
        <w:rPr>
          <w:rFonts w:ascii="Times New Roman" w:hAnsi="Times New Roman" w:cs="Times New Roman"/>
          <w:bCs/>
        </w:rPr>
        <w:t>Le</w:t>
      </w:r>
      <w:r w:rsidR="00D55974">
        <w:rPr>
          <w:rFonts w:ascii="Times New Roman" w:hAnsi="Times New Roman" w:cs="Times New Roman"/>
          <w:bCs/>
        </w:rPr>
        <w:t>s membres du</w:t>
      </w:r>
      <w:r>
        <w:rPr>
          <w:rFonts w:ascii="Times New Roman" w:hAnsi="Times New Roman" w:cs="Times New Roman"/>
          <w:bCs/>
        </w:rPr>
        <w:t xml:space="preserve"> CRR </w:t>
      </w:r>
      <w:r w:rsidR="00D55974">
        <w:rPr>
          <w:rFonts w:ascii="Times New Roman" w:hAnsi="Times New Roman" w:cs="Times New Roman"/>
          <w:bCs/>
        </w:rPr>
        <w:t>sont</w:t>
      </w:r>
      <w:r>
        <w:rPr>
          <w:rFonts w:ascii="Times New Roman" w:hAnsi="Times New Roman" w:cs="Times New Roman"/>
          <w:bCs/>
        </w:rPr>
        <w:t xml:space="preserve"> invité</w:t>
      </w:r>
      <w:r w:rsidR="00D55974">
        <w:rPr>
          <w:rFonts w:ascii="Times New Roman" w:hAnsi="Times New Roman" w:cs="Times New Roman"/>
          <w:bCs/>
        </w:rPr>
        <w:t>s</w:t>
      </w:r>
      <w:r w:rsidR="00EE7690" w:rsidRPr="00EE7690">
        <w:rPr>
          <w:rFonts w:ascii="Times New Roman" w:hAnsi="Times New Roman" w:cs="Times New Roman"/>
          <w:bCs/>
        </w:rPr>
        <w:t xml:space="preserve"> à en prendre connaissance</w:t>
      </w:r>
      <w:r w:rsidR="00D55974">
        <w:rPr>
          <w:rFonts w:ascii="Times New Roman" w:hAnsi="Times New Roman" w:cs="Times New Roman"/>
          <w:bCs/>
        </w:rPr>
        <w:t>.</w:t>
      </w:r>
    </w:p>
    <w:p w:rsidR="00EE7690" w:rsidRPr="00EE7690" w:rsidRDefault="00C36D3F" w:rsidP="00C36D3F">
      <w:pPr>
        <w:pStyle w:val="Contenudetableau"/>
        <w:numPr>
          <w:ilvl w:val="0"/>
          <w:numId w:val="5"/>
        </w:numPr>
        <w:spacing w:after="120"/>
        <w:jc w:val="both"/>
        <w:rPr>
          <w:rFonts w:ascii="Times New Roman" w:hAnsi="Times New Roman" w:cs="Times New Roman"/>
        </w:rPr>
      </w:pPr>
      <w:r>
        <w:rPr>
          <w:rFonts w:ascii="Times New Roman" w:hAnsi="Times New Roman" w:cs="Times New Roman"/>
          <w:bCs/>
        </w:rPr>
        <w:t>P</w:t>
      </w:r>
      <w:r w:rsidR="00EE7690" w:rsidRPr="00EE7690">
        <w:rPr>
          <w:rFonts w:ascii="Times New Roman" w:hAnsi="Times New Roman" w:cs="Times New Roman"/>
          <w:bCs/>
        </w:rPr>
        <w:t>roposition d’</w:t>
      </w:r>
      <w:r>
        <w:rPr>
          <w:rFonts w:ascii="Times New Roman" w:hAnsi="Times New Roman" w:cs="Times New Roman"/>
          <w:bCs/>
        </w:rPr>
        <w:t xml:space="preserve">organiser un moment de travail </w:t>
      </w:r>
      <w:r w:rsidR="00EE7690" w:rsidRPr="00EE7690">
        <w:rPr>
          <w:rFonts w:ascii="Times New Roman" w:hAnsi="Times New Roman" w:cs="Times New Roman"/>
          <w:bCs/>
        </w:rPr>
        <w:t xml:space="preserve">avec </w:t>
      </w:r>
      <w:proofErr w:type="spellStart"/>
      <w:r w:rsidR="00EE7690" w:rsidRPr="00EE7690">
        <w:rPr>
          <w:rFonts w:ascii="Times New Roman" w:hAnsi="Times New Roman" w:cs="Times New Roman"/>
          <w:bCs/>
        </w:rPr>
        <w:t>Mazlum</w:t>
      </w:r>
      <w:proofErr w:type="spellEnd"/>
      <w:r w:rsidR="00AA6B47">
        <w:rPr>
          <w:rFonts w:ascii="Times New Roman" w:hAnsi="Times New Roman" w:cs="Times New Roman"/>
          <w:bCs/>
        </w:rPr>
        <w:t xml:space="preserve"> Kara</w:t>
      </w:r>
      <w:r w:rsidR="00EE7690" w:rsidRPr="00EE7690">
        <w:rPr>
          <w:rFonts w:ascii="Times New Roman" w:hAnsi="Times New Roman" w:cs="Times New Roman"/>
          <w:bCs/>
        </w:rPr>
        <w:t>, Luc</w:t>
      </w:r>
      <w:r w:rsidR="00AA6B47">
        <w:rPr>
          <w:rFonts w:ascii="Times New Roman" w:hAnsi="Times New Roman" w:cs="Times New Roman"/>
          <w:bCs/>
        </w:rPr>
        <w:t xml:space="preserve"> </w:t>
      </w:r>
      <w:proofErr w:type="spellStart"/>
      <w:r w:rsidR="00AA6B47">
        <w:rPr>
          <w:rFonts w:ascii="Times New Roman" w:hAnsi="Times New Roman" w:cs="Times New Roman"/>
          <w:bCs/>
        </w:rPr>
        <w:t>Detavernier</w:t>
      </w:r>
      <w:proofErr w:type="spellEnd"/>
      <w:r w:rsidR="00EE7690" w:rsidRPr="00EE7690">
        <w:rPr>
          <w:rFonts w:ascii="Times New Roman" w:hAnsi="Times New Roman" w:cs="Times New Roman"/>
          <w:bCs/>
        </w:rPr>
        <w:t xml:space="preserve">, </w:t>
      </w:r>
      <w:r w:rsidR="00AA6B47">
        <w:rPr>
          <w:rFonts w:ascii="Times New Roman" w:hAnsi="Times New Roman" w:cs="Times New Roman"/>
          <w:bCs/>
        </w:rPr>
        <w:t xml:space="preserve">Christian </w:t>
      </w:r>
      <w:proofErr w:type="spellStart"/>
      <w:r w:rsidR="00EE7690" w:rsidRPr="00EE7690">
        <w:rPr>
          <w:rFonts w:ascii="Times New Roman" w:hAnsi="Times New Roman" w:cs="Times New Roman"/>
          <w:bCs/>
        </w:rPr>
        <w:t>Dejaer</w:t>
      </w:r>
      <w:proofErr w:type="spellEnd"/>
      <w:r w:rsidR="00EE7690" w:rsidRPr="00EE7690">
        <w:rPr>
          <w:rFonts w:ascii="Times New Roman" w:hAnsi="Times New Roman" w:cs="Times New Roman"/>
          <w:bCs/>
        </w:rPr>
        <w:t xml:space="preserve"> et </w:t>
      </w:r>
      <w:r>
        <w:rPr>
          <w:rFonts w:ascii="Times New Roman" w:hAnsi="Times New Roman" w:cs="Times New Roman"/>
          <w:bCs/>
        </w:rPr>
        <w:t xml:space="preserve">Sylvie </w:t>
      </w:r>
      <w:proofErr w:type="spellStart"/>
      <w:r w:rsidR="00EE7690" w:rsidRPr="00EE7690">
        <w:rPr>
          <w:rFonts w:ascii="Times New Roman" w:hAnsi="Times New Roman" w:cs="Times New Roman"/>
          <w:bCs/>
        </w:rPr>
        <w:t>Veyt</w:t>
      </w:r>
      <w:proofErr w:type="spellEnd"/>
      <w:r w:rsidR="00EE7690" w:rsidRPr="00EE7690">
        <w:rPr>
          <w:rFonts w:ascii="Times New Roman" w:hAnsi="Times New Roman" w:cs="Times New Roman"/>
          <w:bCs/>
        </w:rPr>
        <w:t xml:space="preserve"> </w:t>
      </w:r>
      <w:r>
        <w:rPr>
          <w:rFonts w:ascii="Times New Roman" w:hAnsi="Times New Roman" w:cs="Times New Roman"/>
          <w:bCs/>
        </w:rPr>
        <w:t>(</w:t>
      </w:r>
      <w:r w:rsidR="00AA6B47">
        <w:rPr>
          <w:rFonts w:ascii="Times New Roman" w:hAnsi="Times New Roman" w:cs="Times New Roman"/>
          <w:bCs/>
        </w:rPr>
        <w:t xml:space="preserve">représentants bruxellois </w:t>
      </w:r>
      <w:r>
        <w:rPr>
          <w:rFonts w:ascii="Times New Roman" w:hAnsi="Times New Roman" w:cs="Times New Roman"/>
          <w:bCs/>
        </w:rPr>
        <w:t>particip</w:t>
      </w:r>
      <w:r w:rsidR="00AA6B47">
        <w:rPr>
          <w:rFonts w:ascii="Times New Roman" w:hAnsi="Times New Roman" w:cs="Times New Roman"/>
          <w:bCs/>
        </w:rPr>
        <w:t>a</w:t>
      </w:r>
      <w:r>
        <w:rPr>
          <w:rFonts w:ascii="Times New Roman" w:hAnsi="Times New Roman" w:cs="Times New Roman"/>
          <w:bCs/>
        </w:rPr>
        <w:t xml:space="preserve">nt aux </w:t>
      </w:r>
      <w:r w:rsidR="00AA6B47">
        <w:rPr>
          <w:rFonts w:ascii="Times New Roman" w:hAnsi="Times New Roman" w:cs="Times New Roman"/>
          <w:bCs/>
        </w:rPr>
        <w:t>sous-</w:t>
      </w:r>
      <w:r>
        <w:rPr>
          <w:rFonts w:ascii="Times New Roman" w:hAnsi="Times New Roman" w:cs="Times New Roman"/>
          <w:bCs/>
        </w:rPr>
        <w:t xml:space="preserve">groupes de </w:t>
      </w:r>
      <w:r w:rsidR="00AA6B47">
        <w:rPr>
          <w:rFonts w:ascii="Times New Roman" w:hAnsi="Times New Roman" w:cs="Times New Roman"/>
          <w:bCs/>
        </w:rPr>
        <w:t xml:space="preserve">travail de l’organe de concertation </w:t>
      </w:r>
      <w:r>
        <w:rPr>
          <w:rFonts w:ascii="Times New Roman" w:hAnsi="Times New Roman" w:cs="Times New Roman"/>
          <w:bCs/>
        </w:rPr>
        <w:t>en charge de préparer ce volet de la réforme)</w:t>
      </w:r>
    </w:p>
    <w:p w:rsidR="00EE7690" w:rsidRPr="00EE7690" w:rsidRDefault="00C36D3F" w:rsidP="00C36D3F">
      <w:pPr>
        <w:pStyle w:val="Contenudetableau"/>
        <w:numPr>
          <w:ilvl w:val="0"/>
          <w:numId w:val="13"/>
        </w:numPr>
        <w:spacing w:after="120"/>
        <w:jc w:val="both"/>
        <w:rPr>
          <w:rFonts w:ascii="Times New Roman" w:hAnsi="Times New Roman" w:cs="Times New Roman"/>
        </w:rPr>
      </w:pPr>
      <w:r>
        <w:rPr>
          <w:rFonts w:ascii="Times New Roman" w:hAnsi="Times New Roman" w:cs="Times New Roman"/>
          <w:bCs/>
        </w:rPr>
        <w:t xml:space="preserve">Le souhait exprimé est de s’orienter vers une </w:t>
      </w:r>
      <w:r w:rsidR="00EE7690" w:rsidRPr="00EE7690">
        <w:rPr>
          <w:rFonts w:ascii="Times New Roman" w:hAnsi="Times New Roman" w:cs="Times New Roman"/>
          <w:bCs/>
        </w:rPr>
        <w:t xml:space="preserve">proposition de </w:t>
      </w:r>
      <w:r w:rsidR="0023724E">
        <w:rPr>
          <w:rFonts w:ascii="Times New Roman" w:hAnsi="Times New Roman" w:cs="Times New Roman"/>
          <w:bCs/>
        </w:rPr>
        <w:t xml:space="preserve">rencontre hors CRR via </w:t>
      </w:r>
      <w:r>
        <w:rPr>
          <w:rFonts w:ascii="Times New Roman" w:hAnsi="Times New Roman" w:cs="Times New Roman"/>
          <w:bCs/>
        </w:rPr>
        <w:t xml:space="preserve">le </w:t>
      </w:r>
      <w:r w:rsidR="0023724E">
        <w:rPr>
          <w:rFonts w:ascii="Times New Roman" w:hAnsi="Times New Roman" w:cs="Times New Roman"/>
          <w:bCs/>
        </w:rPr>
        <w:t>GT spécifique</w:t>
      </w:r>
      <w:r w:rsidR="00EE7690" w:rsidRPr="00EE7690">
        <w:rPr>
          <w:rFonts w:ascii="Times New Roman" w:hAnsi="Times New Roman" w:cs="Times New Roman"/>
          <w:bCs/>
        </w:rPr>
        <w:t xml:space="preserve"> </w:t>
      </w:r>
      <w:r>
        <w:rPr>
          <w:rFonts w:ascii="Times New Roman" w:hAnsi="Times New Roman" w:cs="Times New Roman"/>
          <w:bCs/>
        </w:rPr>
        <w:t>héberg</w:t>
      </w:r>
      <w:r w:rsidR="00AA6B47">
        <w:rPr>
          <w:rFonts w:ascii="Times New Roman" w:hAnsi="Times New Roman" w:cs="Times New Roman"/>
          <w:bCs/>
        </w:rPr>
        <w:t>é</w:t>
      </w:r>
      <w:r>
        <w:rPr>
          <w:rFonts w:ascii="Times New Roman" w:hAnsi="Times New Roman" w:cs="Times New Roman"/>
          <w:bCs/>
        </w:rPr>
        <w:t xml:space="preserve"> à la L</w:t>
      </w:r>
      <w:r w:rsidR="00AA6B47">
        <w:rPr>
          <w:rFonts w:ascii="Times New Roman" w:hAnsi="Times New Roman" w:cs="Times New Roman"/>
          <w:bCs/>
        </w:rPr>
        <w:t>BSM</w:t>
      </w:r>
    </w:p>
    <w:p w:rsidR="00EE7690" w:rsidRPr="00EE7690" w:rsidRDefault="00EE7690" w:rsidP="00EE7690">
      <w:pPr>
        <w:pStyle w:val="Contenudetableau"/>
        <w:spacing w:after="120"/>
        <w:ind w:left="1428"/>
        <w:jc w:val="both"/>
        <w:rPr>
          <w:rFonts w:ascii="Times New Roman" w:hAnsi="Times New Roman" w:cs="Times New Roman"/>
          <w:bCs/>
        </w:rPr>
      </w:pPr>
    </w:p>
    <w:p w:rsidR="00EE7690" w:rsidRPr="00EE7690" w:rsidRDefault="00EE7690" w:rsidP="00EE7690">
      <w:pPr>
        <w:pStyle w:val="Contenudetableau"/>
        <w:spacing w:after="120" w:line="276" w:lineRule="auto"/>
        <w:ind w:left="708"/>
        <w:jc w:val="both"/>
        <w:rPr>
          <w:rFonts w:ascii="Times New Roman" w:hAnsi="Times New Roman" w:cs="Times New Roman"/>
        </w:rPr>
      </w:pPr>
      <w:r w:rsidRPr="00EE7690">
        <w:rPr>
          <w:rFonts w:ascii="Times New Roman" w:hAnsi="Times New Roman" w:cs="Times New Roman"/>
          <w:b/>
          <w:bCs/>
        </w:rPr>
        <w:t xml:space="preserve">- Feed-back Comité de Gestion </w:t>
      </w:r>
    </w:p>
    <w:p w:rsidR="007D5543" w:rsidRPr="00EE7690" w:rsidRDefault="00953536" w:rsidP="00953536">
      <w:pPr>
        <w:pStyle w:val="Contenudetableau"/>
        <w:spacing w:line="276" w:lineRule="auto"/>
        <w:ind w:left="708"/>
        <w:jc w:val="both"/>
        <w:rPr>
          <w:rFonts w:ascii="Times New Roman" w:hAnsi="Times New Roman" w:cs="Times New Roman"/>
        </w:rPr>
      </w:pPr>
      <w:r>
        <w:rPr>
          <w:rFonts w:ascii="Times New Roman" w:hAnsi="Times New Roman" w:cs="Times New Roman"/>
        </w:rPr>
        <w:t xml:space="preserve">  </w:t>
      </w:r>
      <w:r w:rsidR="00C36D3F">
        <w:rPr>
          <w:rFonts w:ascii="Times New Roman" w:hAnsi="Times New Roman" w:cs="Times New Roman"/>
        </w:rPr>
        <w:t>L</w:t>
      </w:r>
      <w:r w:rsidR="00AA6B47">
        <w:rPr>
          <w:rFonts w:ascii="Times New Roman" w:hAnsi="Times New Roman" w:cs="Times New Roman"/>
        </w:rPr>
        <w:t>a</w:t>
      </w:r>
      <w:r w:rsidR="00C36D3F">
        <w:rPr>
          <w:rFonts w:ascii="Times New Roman" w:hAnsi="Times New Roman" w:cs="Times New Roman"/>
        </w:rPr>
        <w:t xml:space="preserve"> coordination fait u</w:t>
      </w:r>
      <w:r>
        <w:rPr>
          <w:rFonts w:ascii="Times New Roman" w:hAnsi="Times New Roman" w:cs="Times New Roman"/>
        </w:rPr>
        <w:t>n</w:t>
      </w:r>
      <w:r w:rsidR="00C36D3F">
        <w:rPr>
          <w:rFonts w:ascii="Times New Roman" w:hAnsi="Times New Roman" w:cs="Times New Roman"/>
        </w:rPr>
        <w:t xml:space="preserve"> bref feedback</w:t>
      </w:r>
    </w:p>
    <w:p w:rsidR="00EE7690" w:rsidRDefault="00EE7690" w:rsidP="00953536">
      <w:pPr>
        <w:pStyle w:val="Contenudetableau"/>
        <w:numPr>
          <w:ilvl w:val="1"/>
          <w:numId w:val="6"/>
        </w:numPr>
        <w:spacing w:line="276" w:lineRule="auto"/>
        <w:jc w:val="both"/>
        <w:rPr>
          <w:rFonts w:ascii="Times New Roman" w:hAnsi="Times New Roman" w:cs="Times New Roman"/>
        </w:rPr>
      </w:pPr>
      <w:r w:rsidRPr="00EE7690">
        <w:rPr>
          <w:rFonts w:ascii="Times New Roman" w:hAnsi="Times New Roman" w:cs="Times New Roman"/>
        </w:rPr>
        <w:t>Collecte de données admin</w:t>
      </w:r>
      <w:r w:rsidR="00AA6B47">
        <w:rPr>
          <w:rFonts w:ascii="Times New Roman" w:hAnsi="Times New Roman" w:cs="Times New Roman"/>
        </w:rPr>
        <w:t>istratives</w:t>
      </w:r>
      <w:r w:rsidRPr="00EE7690">
        <w:rPr>
          <w:rFonts w:ascii="Times New Roman" w:hAnsi="Times New Roman" w:cs="Times New Roman"/>
        </w:rPr>
        <w:t xml:space="preserve"> des E</w:t>
      </w:r>
      <w:r w:rsidR="00AA6B47">
        <w:rPr>
          <w:rFonts w:ascii="Times New Roman" w:hAnsi="Times New Roman" w:cs="Times New Roman"/>
        </w:rPr>
        <w:t>quipes Mobiles</w:t>
      </w:r>
    </w:p>
    <w:p w:rsidR="00C36D3F" w:rsidRDefault="00C36D3F" w:rsidP="00953536">
      <w:pPr>
        <w:pStyle w:val="Contenudetableau"/>
        <w:spacing w:line="276" w:lineRule="auto"/>
        <w:ind w:left="1788"/>
        <w:jc w:val="both"/>
        <w:rPr>
          <w:rFonts w:ascii="Times New Roman" w:hAnsi="Times New Roman" w:cs="Times New Roman"/>
        </w:rPr>
      </w:pPr>
      <w:r>
        <w:rPr>
          <w:rFonts w:ascii="Times New Roman" w:hAnsi="Times New Roman" w:cs="Times New Roman"/>
        </w:rPr>
        <w:t>Plusieurs équipes mobiles n’ayant pas rentré leurs données administratives il est impossible de réaliser une projection des dépenses et des moyens restants pour financer les frais de fonctionnement liés aux ETP mis à disposition…</w:t>
      </w:r>
    </w:p>
    <w:p w:rsidR="00C36D3F" w:rsidRDefault="00C36D3F" w:rsidP="00953536">
      <w:pPr>
        <w:pStyle w:val="Contenudetableau"/>
        <w:spacing w:line="276" w:lineRule="auto"/>
        <w:ind w:left="1788"/>
        <w:jc w:val="both"/>
        <w:rPr>
          <w:rFonts w:ascii="Times New Roman" w:hAnsi="Times New Roman" w:cs="Times New Roman"/>
        </w:rPr>
      </w:pPr>
      <w:r>
        <w:rPr>
          <w:rFonts w:ascii="Times New Roman" w:hAnsi="Times New Roman" w:cs="Times New Roman"/>
        </w:rPr>
        <w:t>La coordination e</w:t>
      </w:r>
      <w:r w:rsidR="00AA6B47">
        <w:rPr>
          <w:rFonts w:ascii="Times New Roman" w:hAnsi="Times New Roman" w:cs="Times New Roman"/>
        </w:rPr>
        <w:t>n</w:t>
      </w:r>
      <w:r>
        <w:rPr>
          <w:rFonts w:ascii="Times New Roman" w:hAnsi="Times New Roman" w:cs="Times New Roman"/>
        </w:rPr>
        <w:t xml:space="preserve"> collaboration avec Ph</w:t>
      </w:r>
      <w:r w:rsidR="00AA6B47">
        <w:rPr>
          <w:rFonts w:ascii="Times New Roman" w:hAnsi="Times New Roman" w:cs="Times New Roman"/>
        </w:rPr>
        <w:t>ilippe</w:t>
      </w:r>
      <w:r>
        <w:rPr>
          <w:rFonts w:ascii="Times New Roman" w:hAnsi="Times New Roman" w:cs="Times New Roman"/>
        </w:rPr>
        <w:t xml:space="preserve"> Delvaux </w:t>
      </w:r>
      <w:proofErr w:type="spellStart"/>
      <w:r>
        <w:rPr>
          <w:rFonts w:ascii="Times New Roman" w:hAnsi="Times New Roman" w:cs="Times New Roman"/>
        </w:rPr>
        <w:t>resollicitera</w:t>
      </w:r>
      <w:proofErr w:type="spellEnd"/>
      <w:r>
        <w:rPr>
          <w:rFonts w:ascii="Times New Roman" w:hAnsi="Times New Roman" w:cs="Times New Roman"/>
        </w:rPr>
        <w:t xml:space="preserve"> les équipes concernées.</w:t>
      </w:r>
    </w:p>
    <w:p w:rsidR="00C36D3F" w:rsidRDefault="00C36D3F" w:rsidP="00C36D3F">
      <w:pPr>
        <w:pStyle w:val="Contenudetableau"/>
        <w:spacing w:line="276" w:lineRule="auto"/>
        <w:jc w:val="both"/>
        <w:rPr>
          <w:rFonts w:ascii="Times New Roman" w:hAnsi="Times New Roman" w:cs="Times New Roman"/>
        </w:rPr>
      </w:pPr>
    </w:p>
    <w:p w:rsidR="009D3DFC" w:rsidRDefault="0023724E" w:rsidP="00953536">
      <w:pPr>
        <w:pStyle w:val="Contenudetableau"/>
        <w:numPr>
          <w:ilvl w:val="1"/>
          <w:numId w:val="6"/>
        </w:numPr>
        <w:spacing w:line="276" w:lineRule="auto"/>
        <w:jc w:val="both"/>
        <w:rPr>
          <w:rFonts w:ascii="Times New Roman" w:hAnsi="Times New Roman" w:cs="Times New Roman"/>
        </w:rPr>
      </w:pPr>
      <w:r>
        <w:rPr>
          <w:rFonts w:ascii="Times New Roman" w:hAnsi="Times New Roman" w:cs="Times New Roman"/>
        </w:rPr>
        <w:t xml:space="preserve">Convention de réseau, budget (revalorisation de 2%), </w:t>
      </w:r>
      <w:r w:rsidR="00953536">
        <w:rPr>
          <w:rFonts w:ascii="Times New Roman" w:hAnsi="Times New Roman" w:cs="Times New Roman"/>
        </w:rPr>
        <w:t>financement à l’acte des psychiatres</w:t>
      </w:r>
    </w:p>
    <w:p w:rsidR="0023724E" w:rsidRDefault="00F704CB" w:rsidP="00F704CB">
      <w:pPr>
        <w:pStyle w:val="Contenudetableau"/>
        <w:numPr>
          <w:ilvl w:val="3"/>
          <w:numId w:val="6"/>
        </w:numPr>
        <w:spacing w:line="276" w:lineRule="auto"/>
        <w:jc w:val="both"/>
        <w:rPr>
          <w:rFonts w:ascii="Times New Roman" w:hAnsi="Times New Roman" w:cs="Times New Roman"/>
        </w:rPr>
      </w:pPr>
      <w:r>
        <w:rPr>
          <w:rFonts w:ascii="Times New Roman" w:hAnsi="Times New Roman" w:cs="Times New Roman"/>
        </w:rPr>
        <w:t xml:space="preserve">Les membres du Comité de Gestion étant sans nouvelle de la convention de financement du réseau, de l’adaptation ou non de </w:t>
      </w:r>
      <w:r w:rsidR="00AA6B47">
        <w:rPr>
          <w:rFonts w:ascii="Times New Roman" w:hAnsi="Times New Roman" w:cs="Times New Roman"/>
        </w:rPr>
        <w:t>2</w:t>
      </w:r>
      <w:r>
        <w:rPr>
          <w:rFonts w:ascii="Times New Roman" w:hAnsi="Times New Roman" w:cs="Times New Roman"/>
        </w:rPr>
        <w:t xml:space="preserve"> % </w:t>
      </w:r>
      <w:r w:rsidR="00AA6B47">
        <w:rPr>
          <w:rFonts w:ascii="Times New Roman" w:hAnsi="Times New Roman" w:cs="Times New Roman"/>
        </w:rPr>
        <w:t>des budgets et quant aux</w:t>
      </w:r>
      <w:r>
        <w:rPr>
          <w:rFonts w:ascii="Times New Roman" w:hAnsi="Times New Roman" w:cs="Times New Roman"/>
        </w:rPr>
        <w:t xml:space="preserve"> </w:t>
      </w:r>
      <w:r w:rsidR="0023724E" w:rsidRPr="00F704CB">
        <w:rPr>
          <w:rFonts w:ascii="Times New Roman" w:hAnsi="Times New Roman" w:cs="Times New Roman"/>
        </w:rPr>
        <w:t>modalité</w:t>
      </w:r>
      <w:r>
        <w:rPr>
          <w:rFonts w:ascii="Times New Roman" w:hAnsi="Times New Roman" w:cs="Times New Roman"/>
        </w:rPr>
        <w:t>s</w:t>
      </w:r>
      <w:r w:rsidR="0023724E" w:rsidRPr="00F704CB">
        <w:rPr>
          <w:rFonts w:ascii="Times New Roman" w:hAnsi="Times New Roman" w:cs="Times New Roman"/>
        </w:rPr>
        <w:t xml:space="preserve"> de financement à l’acte des psychiatres</w:t>
      </w:r>
      <w:r w:rsidR="00AA6B47">
        <w:rPr>
          <w:rFonts w:ascii="Times New Roman" w:hAnsi="Times New Roman" w:cs="Times New Roman"/>
        </w:rPr>
        <w:t xml:space="preserve"> (</w:t>
      </w:r>
      <w:r>
        <w:rPr>
          <w:rFonts w:ascii="Times New Roman" w:hAnsi="Times New Roman" w:cs="Times New Roman"/>
        </w:rPr>
        <w:t>ces modalités étaient fixées jusqu’au 31/12/2020) a demandé à la coordination de prendre contact à ces sujets avec les autorités.</w:t>
      </w:r>
    </w:p>
    <w:p w:rsidR="00F704CB" w:rsidRDefault="00F704CB" w:rsidP="00F704CB">
      <w:pPr>
        <w:pStyle w:val="Contenudetableau"/>
        <w:numPr>
          <w:ilvl w:val="3"/>
          <w:numId w:val="6"/>
        </w:numPr>
        <w:spacing w:line="276" w:lineRule="auto"/>
        <w:jc w:val="both"/>
        <w:rPr>
          <w:rFonts w:ascii="Times New Roman" w:hAnsi="Times New Roman" w:cs="Times New Roman"/>
        </w:rPr>
      </w:pPr>
      <w:r>
        <w:rPr>
          <w:rFonts w:ascii="Times New Roman" w:hAnsi="Times New Roman" w:cs="Times New Roman"/>
        </w:rPr>
        <w:t>Les modalités de financement à l’acte des psychiatres sont prolongées en 2021. Un groupe de travail devait remettre à l’I</w:t>
      </w:r>
      <w:r w:rsidR="00AA6B47">
        <w:rPr>
          <w:rFonts w:ascii="Times New Roman" w:hAnsi="Times New Roman" w:cs="Times New Roman"/>
        </w:rPr>
        <w:t>NAMI</w:t>
      </w:r>
      <w:r>
        <w:rPr>
          <w:rFonts w:ascii="Times New Roman" w:hAnsi="Times New Roman" w:cs="Times New Roman"/>
        </w:rPr>
        <w:t xml:space="preserve"> des propositions d’adaptation des modalités de financement en septembre</w:t>
      </w:r>
      <w:r w:rsidR="00AA6B47">
        <w:rPr>
          <w:rFonts w:ascii="Times New Roman" w:hAnsi="Times New Roman" w:cs="Times New Roman"/>
        </w:rPr>
        <w:t>,</w:t>
      </w:r>
      <w:r>
        <w:rPr>
          <w:rFonts w:ascii="Times New Roman" w:hAnsi="Times New Roman" w:cs="Times New Roman"/>
        </w:rPr>
        <w:t xml:space="preserve"> malheureusement cela n’a pas été possible.</w:t>
      </w:r>
    </w:p>
    <w:p w:rsidR="00F704CB" w:rsidRPr="00F704CB" w:rsidRDefault="00F704CB" w:rsidP="00F704CB">
      <w:pPr>
        <w:pStyle w:val="Contenudetableau"/>
        <w:numPr>
          <w:ilvl w:val="3"/>
          <w:numId w:val="6"/>
        </w:numPr>
        <w:spacing w:line="276" w:lineRule="auto"/>
        <w:jc w:val="both"/>
        <w:rPr>
          <w:rFonts w:ascii="Times New Roman" w:hAnsi="Times New Roman" w:cs="Times New Roman"/>
        </w:rPr>
      </w:pPr>
      <w:r>
        <w:rPr>
          <w:rFonts w:ascii="Times New Roman" w:hAnsi="Times New Roman" w:cs="Times New Roman"/>
        </w:rPr>
        <w:lastRenderedPageBreak/>
        <w:t xml:space="preserve">Les conventions annuelles de réseau arrivent classiquement en milieu d’année (et parfois plus tard). Elle est donc attendue pour juin </w:t>
      </w:r>
      <w:r w:rsidR="00AA6B47">
        <w:rPr>
          <w:rFonts w:ascii="Times New Roman" w:hAnsi="Times New Roman" w:cs="Times New Roman"/>
        </w:rPr>
        <w:t xml:space="preserve">ou </w:t>
      </w:r>
      <w:r>
        <w:rPr>
          <w:rFonts w:ascii="Times New Roman" w:hAnsi="Times New Roman" w:cs="Times New Roman"/>
        </w:rPr>
        <w:t>juillet 2021. La revalorisation de 2% n’est pas automatique, il s’agit d’une décision du ministre. Cela sera connu lorsque nous recevrons la convention.</w:t>
      </w:r>
    </w:p>
    <w:p w:rsidR="009D3DFC" w:rsidRPr="00EE7690" w:rsidRDefault="009D3DFC" w:rsidP="009D3DFC">
      <w:pPr>
        <w:pStyle w:val="Contenudetableau"/>
        <w:spacing w:line="276" w:lineRule="auto"/>
        <w:ind w:left="1428"/>
        <w:jc w:val="both"/>
        <w:rPr>
          <w:rFonts w:ascii="Times New Roman" w:hAnsi="Times New Roman" w:cs="Times New Roman"/>
        </w:rPr>
      </w:pPr>
    </w:p>
    <w:p w:rsidR="00EE7690" w:rsidRDefault="00F704CB" w:rsidP="00F704CB">
      <w:pPr>
        <w:pStyle w:val="Contenudetableau"/>
        <w:numPr>
          <w:ilvl w:val="1"/>
          <w:numId w:val="6"/>
        </w:numPr>
        <w:spacing w:line="276" w:lineRule="auto"/>
        <w:jc w:val="both"/>
        <w:rPr>
          <w:rFonts w:ascii="Times New Roman" w:hAnsi="Times New Roman" w:cs="Times New Roman"/>
        </w:rPr>
      </w:pPr>
      <w:r>
        <w:rPr>
          <w:rFonts w:ascii="Times New Roman" w:hAnsi="Times New Roman" w:cs="Times New Roman"/>
        </w:rPr>
        <w:t>L</w:t>
      </w:r>
      <w:r w:rsidR="00EE7690" w:rsidRPr="00EE7690">
        <w:rPr>
          <w:rFonts w:ascii="Times New Roman" w:hAnsi="Times New Roman" w:cs="Times New Roman"/>
        </w:rPr>
        <w:t>ien drop box du Comité de Gestion</w:t>
      </w:r>
    </w:p>
    <w:p w:rsidR="009D3DFC" w:rsidRDefault="00EE196A" w:rsidP="00953536">
      <w:pPr>
        <w:pStyle w:val="Corpsdetexte"/>
        <w:ind w:left="1416" w:firstLine="372"/>
        <w:rPr>
          <w:rFonts w:ascii="Times New Roman" w:hAnsi="Times New Roman" w:cs="Times New Roman"/>
        </w:rPr>
      </w:pPr>
      <w:hyperlink r:id="rId6" w:history="1">
        <w:r w:rsidR="00953536" w:rsidRPr="00F13594">
          <w:rPr>
            <w:rStyle w:val="Lienhypertexte"/>
            <w:rFonts w:ascii="Times New Roman" w:hAnsi="Times New Roman" w:cs="Times New Roman"/>
          </w:rPr>
          <w:t>https://www.dropbox.com/sh/1hxirpl4g05mokk/AACuNiizVC2rYWETVxS1JAKLa?dl=0</w:t>
        </w:r>
      </w:hyperlink>
    </w:p>
    <w:p w:rsidR="00EE7690" w:rsidRPr="00EE7690" w:rsidRDefault="00EE7690" w:rsidP="00EE7690">
      <w:pPr>
        <w:pStyle w:val="Corpsdetexte"/>
        <w:rPr>
          <w:rFonts w:ascii="Times New Roman" w:hAnsi="Times New Roman" w:cs="Times New Roman"/>
        </w:rPr>
      </w:pPr>
    </w:p>
    <w:p w:rsidR="00EE7690" w:rsidRPr="00EE7690" w:rsidRDefault="00EE7690" w:rsidP="00EE7690">
      <w:pPr>
        <w:pStyle w:val="Contenudetableau"/>
        <w:spacing w:after="283"/>
        <w:jc w:val="both"/>
        <w:rPr>
          <w:rFonts w:ascii="Times New Roman" w:hAnsi="Times New Roman" w:cs="Times New Roman"/>
        </w:rPr>
      </w:pPr>
      <w:r w:rsidRPr="00EE7690">
        <w:rPr>
          <w:rFonts w:ascii="Times New Roman" w:hAnsi="Times New Roman" w:cs="Times New Roman"/>
          <w:b/>
        </w:rPr>
        <w:t xml:space="preserve">4. Divers </w:t>
      </w:r>
    </w:p>
    <w:p w:rsidR="00EE7690" w:rsidRPr="00EE7690" w:rsidRDefault="00EE7690" w:rsidP="00EE7690">
      <w:pPr>
        <w:pStyle w:val="Contenudetableau"/>
        <w:numPr>
          <w:ilvl w:val="0"/>
          <w:numId w:val="3"/>
        </w:numPr>
        <w:spacing w:after="283"/>
        <w:jc w:val="both"/>
        <w:rPr>
          <w:rFonts w:ascii="Times New Roman" w:hAnsi="Times New Roman" w:cs="Times New Roman"/>
        </w:rPr>
      </w:pPr>
      <w:r w:rsidRPr="003E6FD0">
        <w:rPr>
          <w:rFonts w:ascii="Times New Roman" w:hAnsi="Times New Roman" w:cs="Times New Roman"/>
          <w:b/>
        </w:rPr>
        <w:t xml:space="preserve">Plan d’action </w:t>
      </w:r>
      <w:r w:rsidRPr="003E6FD0">
        <w:rPr>
          <w:rFonts w:ascii="Times New Roman" w:hAnsi="Times New Roman" w:cs="Times New Roman"/>
          <w:b/>
          <w:lang w:val="nl-NL"/>
        </w:rPr>
        <w:t xml:space="preserve"> </w:t>
      </w:r>
      <w:r w:rsidRPr="003E6FD0">
        <w:rPr>
          <w:rFonts w:ascii="Times New Roman" w:hAnsi="Times New Roman" w:cs="Times New Roman"/>
          <w:b/>
        </w:rPr>
        <w:t xml:space="preserve"> 2020/2021</w:t>
      </w:r>
      <w:r w:rsidRPr="00EE7690">
        <w:rPr>
          <w:rFonts w:ascii="Times New Roman" w:hAnsi="Times New Roman" w:cs="Times New Roman"/>
        </w:rPr>
        <w:t> : planning</w:t>
      </w:r>
    </w:p>
    <w:p w:rsidR="00EE7690" w:rsidRPr="00F704CB" w:rsidRDefault="00EE7690" w:rsidP="00953536">
      <w:pPr>
        <w:pStyle w:val="Contenudetableau"/>
        <w:spacing w:after="283"/>
        <w:ind w:left="708"/>
        <w:jc w:val="both"/>
        <w:rPr>
          <w:rFonts w:ascii="Times New Roman" w:hAnsi="Times New Roman" w:cs="Times New Roman"/>
        </w:rPr>
      </w:pPr>
      <w:r w:rsidRPr="00EE7690">
        <w:rPr>
          <w:rFonts w:ascii="Times New Roman" w:hAnsi="Times New Roman" w:cs="Times New Roman"/>
        </w:rPr>
        <w:t>Le temps est venu d’actualiser le plan d’action. En janvier et février nous solliciterons les différents groupe</w:t>
      </w:r>
      <w:r>
        <w:rPr>
          <w:rFonts w:ascii="Times New Roman" w:hAnsi="Times New Roman" w:cs="Times New Roman"/>
        </w:rPr>
        <w:t>s</w:t>
      </w:r>
      <w:r w:rsidRPr="00EE7690">
        <w:rPr>
          <w:rFonts w:ascii="Times New Roman" w:hAnsi="Times New Roman" w:cs="Times New Roman"/>
        </w:rPr>
        <w:t xml:space="preserve"> de travail pour réaliser cette actualisation qui sera </w:t>
      </w:r>
      <w:r w:rsidR="00BC5727">
        <w:rPr>
          <w:rFonts w:ascii="Times New Roman" w:hAnsi="Times New Roman" w:cs="Times New Roman"/>
        </w:rPr>
        <w:t xml:space="preserve">idéalement </w:t>
      </w:r>
      <w:r w:rsidRPr="00EE7690">
        <w:rPr>
          <w:rFonts w:ascii="Times New Roman" w:hAnsi="Times New Roman" w:cs="Times New Roman"/>
        </w:rPr>
        <w:t>présentée lors du CRR de février ou mars 2021.</w:t>
      </w:r>
    </w:p>
    <w:p w:rsidR="00EE7690" w:rsidRDefault="00F704CB" w:rsidP="00EE7690">
      <w:pPr>
        <w:pStyle w:val="Contenudetableau"/>
        <w:numPr>
          <w:ilvl w:val="0"/>
          <w:numId w:val="3"/>
        </w:numPr>
        <w:spacing w:after="283" w:line="276" w:lineRule="auto"/>
        <w:jc w:val="both"/>
        <w:rPr>
          <w:rFonts w:ascii="Times New Roman" w:hAnsi="Times New Roman" w:cs="Times New Roman"/>
        </w:rPr>
      </w:pPr>
      <w:r>
        <w:rPr>
          <w:rFonts w:ascii="Times New Roman" w:hAnsi="Times New Roman" w:cs="Times New Roman"/>
          <w:b/>
        </w:rPr>
        <w:t>Un t</w:t>
      </w:r>
      <w:r w:rsidR="00EE7690" w:rsidRPr="003E6FD0">
        <w:rPr>
          <w:rFonts w:ascii="Times New Roman" w:hAnsi="Times New Roman" w:cs="Times New Roman"/>
          <w:b/>
        </w:rPr>
        <w:t>exte d'inspiration</w:t>
      </w:r>
      <w:r w:rsidR="00EE7690" w:rsidRPr="00EE7690">
        <w:rPr>
          <w:rFonts w:ascii="Times New Roman" w:hAnsi="Times New Roman" w:cs="Times New Roman"/>
        </w:rPr>
        <w:t xml:space="preserve"> sur l’organisation des soins intégrés, au niveau local et intersectoriel, pour les personnes souffrant de problèmes mentaux et psychosociaux</w:t>
      </w:r>
      <w:r>
        <w:rPr>
          <w:rFonts w:ascii="Times New Roman" w:hAnsi="Times New Roman" w:cs="Times New Roman"/>
        </w:rPr>
        <w:t xml:space="preserve">. Ce travail a été réalisé </w:t>
      </w:r>
      <w:r w:rsidR="00AA6B47">
        <w:rPr>
          <w:rFonts w:ascii="Times New Roman" w:hAnsi="Times New Roman" w:cs="Times New Roman"/>
        </w:rPr>
        <w:t>par</w:t>
      </w:r>
      <w:r>
        <w:rPr>
          <w:rFonts w:ascii="Times New Roman" w:hAnsi="Times New Roman" w:cs="Times New Roman"/>
        </w:rPr>
        <w:t xml:space="preserve"> </w:t>
      </w:r>
      <w:r w:rsidR="00AA6B47">
        <w:rPr>
          <w:rFonts w:ascii="Times New Roman" w:hAnsi="Times New Roman" w:cs="Times New Roman"/>
        </w:rPr>
        <w:t>les coordinateurs de réseaux de soins en santé mentale néerlandophones</w:t>
      </w:r>
      <w:r>
        <w:rPr>
          <w:rFonts w:ascii="Times New Roman" w:hAnsi="Times New Roman" w:cs="Times New Roman"/>
        </w:rPr>
        <w:t>.</w:t>
      </w:r>
    </w:p>
    <w:p w:rsidR="0023724E" w:rsidRPr="00EE7690" w:rsidRDefault="0023724E" w:rsidP="00EE7690">
      <w:pPr>
        <w:pStyle w:val="Contenudetableau"/>
        <w:numPr>
          <w:ilvl w:val="0"/>
          <w:numId w:val="3"/>
        </w:numPr>
        <w:spacing w:after="283" w:line="276" w:lineRule="auto"/>
        <w:jc w:val="both"/>
        <w:rPr>
          <w:rFonts w:ascii="Times New Roman" w:hAnsi="Times New Roman" w:cs="Times New Roman"/>
        </w:rPr>
      </w:pPr>
      <w:r>
        <w:rPr>
          <w:rFonts w:ascii="Times New Roman" w:hAnsi="Times New Roman" w:cs="Times New Roman"/>
          <w:b/>
        </w:rPr>
        <w:t xml:space="preserve">Template EM 2021 </w:t>
      </w:r>
    </w:p>
    <w:p w:rsidR="00EE7690" w:rsidRPr="00AA6B47" w:rsidRDefault="00F704CB" w:rsidP="00AA6B47">
      <w:pPr>
        <w:pStyle w:val="Corpsdetexte"/>
        <w:ind w:left="708"/>
        <w:jc w:val="both"/>
        <w:rPr>
          <w:rFonts w:ascii="Times New Roman" w:hAnsi="Times New Roman" w:cs="Times New Roman"/>
        </w:rPr>
      </w:pPr>
      <w:r w:rsidRPr="00AA6B47">
        <w:rPr>
          <w:rFonts w:ascii="Times New Roman" w:hAnsi="Times New Roman" w:cs="Times New Roman"/>
        </w:rPr>
        <w:t xml:space="preserve">Une nouvelle version est en préparation. Elle sera </w:t>
      </w:r>
      <w:r w:rsidR="00FB1906" w:rsidRPr="00AA6B47">
        <w:rPr>
          <w:rFonts w:ascii="Times New Roman" w:hAnsi="Times New Roman" w:cs="Times New Roman"/>
        </w:rPr>
        <w:t>communiquée</w:t>
      </w:r>
      <w:r w:rsidRPr="00AA6B47">
        <w:rPr>
          <w:rFonts w:ascii="Times New Roman" w:hAnsi="Times New Roman" w:cs="Times New Roman"/>
        </w:rPr>
        <w:t xml:space="preserve"> dès que possible aux équipes. Une présentation aux coordinateurs de réseau et aux équipes mobile sera organisée en janvier. </w:t>
      </w:r>
      <w:r w:rsidR="00FB1906" w:rsidRPr="00AA6B47">
        <w:rPr>
          <w:rFonts w:ascii="Times New Roman" w:hAnsi="Times New Roman" w:cs="Times New Roman"/>
        </w:rPr>
        <w:t>Une phase test/ ajustement de 6 mois est envisagée.</w:t>
      </w:r>
    </w:p>
    <w:p w:rsidR="00FB1906" w:rsidRDefault="00FB1906" w:rsidP="00FB1906">
      <w:pPr>
        <w:pStyle w:val="Corpsdetexte"/>
        <w:ind w:left="708"/>
      </w:pPr>
    </w:p>
    <w:p w:rsidR="00EE7690" w:rsidRDefault="00EE7690" w:rsidP="00FB1906">
      <w:pPr>
        <w:ind w:left="708"/>
      </w:pPr>
      <w:r>
        <w:rPr>
          <w:rFonts w:ascii="Calibri" w:hAnsi="Calibri" w:cs="Calibri"/>
          <w:sz w:val="22"/>
          <w:szCs w:val="22"/>
        </w:rPr>
        <w:t xml:space="preserve">- </w:t>
      </w:r>
      <w:r>
        <w:rPr>
          <w:rFonts w:ascii="Times New Roman" w:hAnsi="Times New Roman" w:cs="Times New Roman"/>
        </w:rPr>
        <w:t>Planning 2021 CRR</w:t>
      </w:r>
      <w:r w:rsidR="003E6FD0">
        <w:rPr>
          <w:rFonts w:ascii="Times New Roman" w:hAnsi="Times New Roman" w:cs="Times New Roman"/>
        </w:rPr>
        <w:t xml:space="preserve"> </w:t>
      </w:r>
      <w:r>
        <w:rPr>
          <w:rFonts w:ascii="Times New Roman" w:hAnsi="Times New Roman" w:cs="Times New Roman"/>
        </w:rPr>
        <w:t>: 25/1, 22/2, 29/3, 26/4, 31/5, 21/6</w:t>
      </w:r>
    </w:p>
    <w:p w:rsidR="00F815A7" w:rsidRDefault="00F815A7"/>
    <w:sectPr w:rsidR="00F81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8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Calibri" w:hAnsi="Calibri" w:cs="Calibri"/>
        <w:b/>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Calibri" w:hAnsi="Calibri" w:cs="Calibri"/>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6" w15:restartNumberingAfterBreak="0">
    <w:nsid w:val="07574C5E"/>
    <w:multiLevelType w:val="hybridMultilevel"/>
    <w:tmpl w:val="9E48D5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8547B8"/>
    <w:multiLevelType w:val="hybridMultilevel"/>
    <w:tmpl w:val="D8585E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88E479D"/>
    <w:multiLevelType w:val="hybridMultilevel"/>
    <w:tmpl w:val="2FA42F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65698A"/>
    <w:multiLevelType w:val="hybridMultilevel"/>
    <w:tmpl w:val="212CF3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1202A7"/>
    <w:multiLevelType w:val="hybridMultilevel"/>
    <w:tmpl w:val="0450AFAA"/>
    <w:lvl w:ilvl="0" w:tplc="A8766048">
      <w:start w:val="10"/>
      <w:numFmt w:val="bullet"/>
      <w:lvlText w:val=""/>
      <w:lvlJc w:val="left"/>
      <w:pPr>
        <w:ind w:left="1776" w:hanging="360"/>
      </w:pPr>
      <w:rPr>
        <w:rFonts w:ascii="Wingdings" w:eastAsia="NSimSun" w:hAnsi="Wingdings"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1" w15:restartNumberingAfterBreak="0">
    <w:nsid w:val="42AB5FDA"/>
    <w:multiLevelType w:val="hybridMultilevel"/>
    <w:tmpl w:val="679C30FA"/>
    <w:lvl w:ilvl="0" w:tplc="A8766048">
      <w:start w:val="10"/>
      <w:numFmt w:val="bullet"/>
      <w:lvlText w:val=""/>
      <w:lvlJc w:val="left"/>
      <w:pPr>
        <w:ind w:left="360" w:hanging="360"/>
      </w:pPr>
      <w:rPr>
        <w:rFonts w:ascii="Wingdings" w:eastAsia="NSimSun" w:hAnsi="Wingdings" w:cs="Times New Roman" w:hint="default"/>
      </w:rPr>
    </w:lvl>
    <w:lvl w:ilvl="1" w:tplc="080C0003">
      <w:start w:val="1"/>
      <w:numFmt w:val="bullet"/>
      <w:lvlText w:val="o"/>
      <w:lvlJc w:val="left"/>
      <w:pPr>
        <w:ind w:left="24" w:hanging="360"/>
      </w:pPr>
      <w:rPr>
        <w:rFonts w:ascii="Courier New" w:hAnsi="Courier New" w:cs="Courier New" w:hint="default"/>
      </w:rPr>
    </w:lvl>
    <w:lvl w:ilvl="2" w:tplc="080C0005">
      <w:start w:val="1"/>
      <w:numFmt w:val="bullet"/>
      <w:lvlText w:val=""/>
      <w:lvlJc w:val="left"/>
      <w:pPr>
        <w:ind w:left="744" w:hanging="360"/>
      </w:pPr>
      <w:rPr>
        <w:rFonts w:ascii="Wingdings" w:hAnsi="Wingdings" w:hint="default"/>
      </w:rPr>
    </w:lvl>
    <w:lvl w:ilvl="3" w:tplc="080C0001">
      <w:start w:val="1"/>
      <w:numFmt w:val="bullet"/>
      <w:lvlText w:val=""/>
      <w:lvlJc w:val="left"/>
      <w:pPr>
        <w:ind w:left="1464" w:hanging="360"/>
      </w:pPr>
      <w:rPr>
        <w:rFonts w:ascii="Symbol" w:hAnsi="Symbol" w:hint="default"/>
      </w:rPr>
    </w:lvl>
    <w:lvl w:ilvl="4" w:tplc="080C0003" w:tentative="1">
      <w:start w:val="1"/>
      <w:numFmt w:val="bullet"/>
      <w:lvlText w:val="o"/>
      <w:lvlJc w:val="left"/>
      <w:pPr>
        <w:ind w:left="2184" w:hanging="360"/>
      </w:pPr>
      <w:rPr>
        <w:rFonts w:ascii="Courier New" w:hAnsi="Courier New" w:cs="Courier New" w:hint="default"/>
      </w:rPr>
    </w:lvl>
    <w:lvl w:ilvl="5" w:tplc="080C0005" w:tentative="1">
      <w:start w:val="1"/>
      <w:numFmt w:val="bullet"/>
      <w:lvlText w:val=""/>
      <w:lvlJc w:val="left"/>
      <w:pPr>
        <w:ind w:left="2904" w:hanging="360"/>
      </w:pPr>
      <w:rPr>
        <w:rFonts w:ascii="Wingdings" w:hAnsi="Wingdings" w:hint="default"/>
      </w:rPr>
    </w:lvl>
    <w:lvl w:ilvl="6" w:tplc="080C0001" w:tentative="1">
      <w:start w:val="1"/>
      <w:numFmt w:val="bullet"/>
      <w:lvlText w:val=""/>
      <w:lvlJc w:val="left"/>
      <w:pPr>
        <w:ind w:left="3624" w:hanging="360"/>
      </w:pPr>
      <w:rPr>
        <w:rFonts w:ascii="Symbol" w:hAnsi="Symbol" w:hint="default"/>
      </w:rPr>
    </w:lvl>
    <w:lvl w:ilvl="7" w:tplc="080C0003" w:tentative="1">
      <w:start w:val="1"/>
      <w:numFmt w:val="bullet"/>
      <w:lvlText w:val="o"/>
      <w:lvlJc w:val="left"/>
      <w:pPr>
        <w:ind w:left="4344" w:hanging="360"/>
      </w:pPr>
      <w:rPr>
        <w:rFonts w:ascii="Courier New" w:hAnsi="Courier New" w:cs="Courier New" w:hint="default"/>
      </w:rPr>
    </w:lvl>
    <w:lvl w:ilvl="8" w:tplc="080C0005" w:tentative="1">
      <w:start w:val="1"/>
      <w:numFmt w:val="bullet"/>
      <w:lvlText w:val=""/>
      <w:lvlJc w:val="left"/>
      <w:pPr>
        <w:ind w:left="5064" w:hanging="360"/>
      </w:pPr>
      <w:rPr>
        <w:rFonts w:ascii="Wingdings" w:hAnsi="Wingdings" w:hint="default"/>
      </w:rPr>
    </w:lvl>
  </w:abstractNum>
  <w:abstractNum w:abstractNumId="12" w15:restartNumberingAfterBreak="0">
    <w:nsid w:val="67306FE9"/>
    <w:multiLevelType w:val="hybridMultilevel"/>
    <w:tmpl w:val="0CB26FB0"/>
    <w:lvl w:ilvl="0" w:tplc="A8766048">
      <w:start w:val="10"/>
      <w:numFmt w:val="bullet"/>
      <w:lvlText w:val=""/>
      <w:lvlJc w:val="left"/>
      <w:pPr>
        <w:ind w:left="1776" w:hanging="360"/>
      </w:pPr>
      <w:rPr>
        <w:rFonts w:ascii="Wingdings" w:eastAsia="NSimSun" w:hAnsi="Wingding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89F56BC"/>
    <w:multiLevelType w:val="hybridMultilevel"/>
    <w:tmpl w:val="E326D4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69C140D"/>
    <w:multiLevelType w:val="hybridMultilevel"/>
    <w:tmpl w:val="22FEBF58"/>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4"/>
  </w:num>
  <w:num w:numId="10">
    <w:abstractNumId w:val="8"/>
  </w:num>
  <w:num w:numId="11">
    <w:abstractNumId w:val="13"/>
  </w:num>
  <w:num w:numId="12">
    <w:abstractNumId w:val="6"/>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D0"/>
    <w:rsid w:val="0002286C"/>
    <w:rsid w:val="000F0E68"/>
    <w:rsid w:val="0011605B"/>
    <w:rsid w:val="001B642F"/>
    <w:rsid w:val="0023724E"/>
    <w:rsid w:val="00285B28"/>
    <w:rsid w:val="00337F4E"/>
    <w:rsid w:val="003E6FD0"/>
    <w:rsid w:val="004530F6"/>
    <w:rsid w:val="004C553B"/>
    <w:rsid w:val="00523BA8"/>
    <w:rsid w:val="00591CE2"/>
    <w:rsid w:val="005E57BA"/>
    <w:rsid w:val="00603269"/>
    <w:rsid w:val="00624F2D"/>
    <w:rsid w:val="00656D2A"/>
    <w:rsid w:val="006D7174"/>
    <w:rsid w:val="006F3ACF"/>
    <w:rsid w:val="00710268"/>
    <w:rsid w:val="00734F76"/>
    <w:rsid w:val="00772963"/>
    <w:rsid w:val="007D5543"/>
    <w:rsid w:val="008172FF"/>
    <w:rsid w:val="008316A7"/>
    <w:rsid w:val="00851B46"/>
    <w:rsid w:val="008A5A76"/>
    <w:rsid w:val="008D527D"/>
    <w:rsid w:val="00953536"/>
    <w:rsid w:val="00996E49"/>
    <w:rsid w:val="009D3DFC"/>
    <w:rsid w:val="00A01DBD"/>
    <w:rsid w:val="00A10F61"/>
    <w:rsid w:val="00A17ACB"/>
    <w:rsid w:val="00A45DA6"/>
    <w:rsid w:val="00A60291"/>
    <w:rsid w:val="00AA6B47"/>
    <w:rsid w:val="00B4542A"/>
    <w:rsid w:val="00BC5727"/>
    <w:rsid w:val="00BF0D2D"/>
    <w:rsid w:val="00C36D3F"/>
    <w:rsid w:val="00C41912"/>
    <w:rsid w:val="00C8134B"/>
    <w:rsid w:val="00C86EDC"/>
    <w:rsid w:val="00CD2155"/>
    <w:rsid w:val="00D55974"/>
    <w:rsid w:val="00D611CE"/>
    <w:rsid w:val="00D735D0"/>
    <w:rsid w:val="00DF424C"/>
    <w:rsid w:val="00DF7F25"/>
    <w:rsid w:val="00E47577"/>
    <w:rsid w:val="00E8330F"/>
    <w:rsid w:val="00EA2BF9"/>
    <w:rsid w:val="00EE196A"/>
    <w:rsid w:val="00EE7690"/>
    <w:rsid w:val="00F704CB"/>
    <w:rsid w:val="00F73663"/>
    <w:rsid w:val="00F815A7"/>
    <w:rsid w:val="00F8706D"/>
    <w:rsid w:val="00FB19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4514"/>
  <w15:chartTrackingRefBased/>
  <w15:docId w15:val="{D54DDA31-0C0B-4169-99BE-E632D883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5D0"/>
    <w:pPr>
      <w:suppressAutoHyphens/>
      <w:spacing w:after="0" w:line="240" w:lineRule="auto"/>
    </w:pPr>
    <w:rPr>
      <w:rFonts w:ascii="Liberation Serif" w:eastAsia="NSimSun" w:hAnsi="Liberation Serif" w:cs="Lucida Sans"/>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735D0"/>
    <w:pPr>
      <w:spacing w:after="140" w:line="276" w:lineRule="auto"/>
    </w:pPr>
  </w:style>
  <w:style w:type="character" w:customStyle="1" w:styleId="CorpsdetexteCar">
    <w:name w:val="Corps de texte Car"/>
    <w:basedOn w:val="Policepardfaut"/>
    <w:link w:val="Corpsdetexte"/>
    <w:rsid w:val="00D735D0"/>
    <w:rPr>
      <w:rFonts w:ascii="Liberation Serif" w:eastAsia="NSimSun" w:hAnsi="Liberation Serif" w:cs="Lucida Sans"/>
      <w:kern w:val="1"/>
      <w:sz w:val="24"/>
      <w:szCs w:val="24"/>
      <w:lang w:eastAsia="zh-CN" w:bidi="hi-IN"/>
    </w:rPr>
  </w:style>
  <w:style w:type="paragraph" w:customStyle="1" w:styleId="Contenudetableau">
    <w:name w:val="Contenu de tableau"/>
    <w:basedOn w:val="Normal"/>
    <w:rsid w:val="00D735D0"/>
  </w:style>
  <w:style w:type="paragraph" w:customStyle="1" w:styleId="Standard">
    <w:name w:val="Standard"/>
    <w:rsid w:val="00D735D0"/>
    <w:pPr>
      <w:suppressAutoHyphens/>
      <w:spacing w:after="0" w:line="240" w:lineRule="auto"/>
      <w:textAlignment w:val="baseline"/>
    </w:pPr>
    <w:rPr>
      <w:rFonts w:ascii="Liberation Serif" w:eastAsia="SimSun" w:hAnsi="Liberation Serif" w:cs="Liberation Serif"/>
      <w:kern w:val="1"/>
      <w:sz w:val="24"/>
      <w:szCs w:val="24"/>
      <w:lang w:eastAsia="zh-CN" w:bidi="hi-IN"/>
    </w:rPr>
  </w:style>
  <w:style w:type="character" w:styleId="Lienhypertexte">
    <w:name w:val="Hyperlink"/>
    <w:rsid w:val="00EE7690"/>
    <w:rPr>
      <w:color w:val="000080"/>
      <w:u w:val="single"/>
    </w:rPr>
  </w:style>
  <w:style w:type="paragraph" w:styleId="Paragraphedeliste">
    <w:name w:val="List Paragraph"/>
    <w:basedOn w:val="Normal"/>
    <w:uiPriority w:val="34"/>
    <w:qFormat/>
    <w:rsid w:val="009D3DFC"/>
    <w:pPr>
      <w:ind w:left="720"/>
      <w:contextualSpacing/>
    </w:pPr>
    <w:rPr>
      <w:rFonts w:cs="Mangal"/>
      <w:szCs w:val="21"/>
    </w:rPr>
  </w:style>
  <w:style w:type="paragraph" w:styleId="NormalWeb">
    <w:name w:val="Normal (Web)"/>
    <w:basedOn w:val="Normal"/>
    <w:uiPriority w:val="99"/>
    <w:semiHidden/>
    <w:unhideWhenUsed/>
    <w:rsid w:val="00772963"/>
    <w:pPr>
      <w:suppressAutoHyphens w:val="0"/>
      <w:spacing w:before="100" w:beforeAutospacing="1" w:after="142" w:line="276" w:lineRule="auto"/>
    </w:pPr>
    <w:rPr>
      <w:rFonts w:ascii="Times New Roman" w:eastAsia="Times New Roman" w:hAnsi="Times New Roman" w:cs="Times New Roman"/>
      <w:kern w:val="0"/>
      <w:lang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4945">
      <w:bodyDiv w:val="1"/>
      <w:marLeft w:val="0"/>
      <w:marRight w:val="0"/>
      <w:marTop w:val="0"/>
      <w:marBottom w:val="0"/>
      <w:divBdr>
        <w:top w:val="none" w:sz="0" w:space="0" w:color="auto"/>
        <w:left w:val="none" w:sz="0" w:space="0" w:color="auto"/>
        <w:bottom w:val="none" w:sz="0" w:space="0" w:color="auto"/>
        <w:right w:val="none" w:sz="0" w:space="0" w:color="auto"/>
      </w:divBdr>
    </w:div>
    <w:div w:id="14107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h/1hxirpl4g05mokk/AACuNiizVC2rYWETVxS1JAKLa?dl=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2376</Words>
  <Characters>13070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 Caels</dc:creator>
  <cp:keywords/>
  <dc:description/>
  <cp:lastModifiedBy>Youri Caels</cp:lastModifiedBy>
  <cp:revision>4</cp:revision>
  <dcterms:created xsi:type="dcterms:W3CDTF">2021-02-17T11:10:00Z</dcterms:created>
  <dcterms:modified xsi:type="dcterms:W3CDTF">2021-02-17T12:21:00Z</dcterms:modified>
</cp:coreProperties>
</file>